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877698" w:rsidRPr="00877698" w14:paraId="0C501694" w14:textId="77777777">
        <w:tc>
          <w:tcPr>
            <w:tcW w:w="6588" w:type="dxa"/>
          </w:tcPr>
          <w:p w14:paraId="64C06660" w14:textId="454B7838" w:rsidR="00E67268" w:rsidRPr="00877698" w:rsidRDefault="002D3AB9">
            <w:pPr>
              <w:jc w:val="center"/>
              <w:rPr>
                <w:rFonts w:ascii="Times New Roman" w:hAnsi="Times New Roman" w:cs="Times New Roman"/>
                <w:sz w:val="26"/>
                <w:szCs w:val="26"/>
              </w:rPr>
            </w:pPr>
            <w:r w:rsidRPr="00877698">
              <w:rPr>
                <w:rFonts w:ascii="Times New Roman" w:hAnsi="Times New Roman" w:cs="Times New Roman"/>
                <w:sz w:val="26"/>
                <w:szCs w:val="26"/>
              </w:rPr>
              <w:t xml:space="preserve">UBND TỈNH </w:t>
            </w:r>
            <w:r w:rsidR="00AB0F83" w:rsidRPr="00877698">
              <w:rPr>
                <w:rFonts w:ascii="Times New Roman" w:hAnsi="Times New Roman" w:cs="Times New Roman"/>
                <w:sz w:val="26"/>
                <w:szCs w:val="26"/>
              </w:rPr>
              <w:t>LẠNG SƠN</w:t>
            </w:r>
          </w:p>
          <w:p w14:paraId="44245594" w14:textId="7E3B1BC2" w:rsidR="00E67268" w:rsidRPr="00877698" w:rsidRDefault="0095662E" w:rsidP="0095662E">
            <w:pPr>
              <w:jc w:val="center"/>
              <w:rPr>
                <w:rFonts w:ascii="Times New Roman" w:hAnsi="Times New Roman" w:cs="Times New Roman"/>
                <w:sz w:val="26"/>
                <w:szCs w:val="26"/>
              </w:rPr>
            </w:pPr>
            <w:r w:rsidRPr="00877698">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3CA4DA90" wp14:editId="420A08EA">
                      <wp:simplePos x="0" y="0"/>
                      <wp:positionH relativeFrom="column">
                        <wp:posOffset>1480184</wp:posOffset>
                      </wp:positionH>
                      <wp:positionV relativeFrom="paragraph">
                        <wp:posOffset>204470</wp:posOffset>
                      </wp:positionV>
                      <wp:extent cx="981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E8492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6.55pt,16.1pt" to="193.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" strokecolor="black [3040]"/>
                  </w:pict>
                </mc:Fallback>
              </mc:AlternateContent>
            </w:r>
            <w:r w:rsidR="002D3AB9" w:rsidRPr="00877698">
              <w:rPr>
                <w:rFonts w:ascii="Times New Roman" w:hAnsi="Times New Roman" w:cs="Times New Roman"/>
                <w:b/>
                <w:sz w:val="26"/>
                <w:szCs w:val="26"/>
              </w:rPr>
              <w:t xml:space="preserve">SỞ </w:t>
            </w:r>
            <w:r w:rsidRPr="00877698">
              <w:rPr>
                <w:rFonts w:ascii="Times New Roman" w:hAnsi="Times New Roman" w:cs="Times New Roman"/>
                <w:b/>
                <w:sz w:val="26"/>
                <w:szCs w:val="26"/>
              </w:rPr>
              <w:t>TÀI CHÍNH</w:t>
            </w:r>
          </w:p>
        </w:tc>
        <w:tc>
          <w:tcPr>
            <w:tcW w:w="6588" w:type="dxa"/>
          </w:tcPr>
          <w:p w14:paraId="40F3ED66" w14:textId="77777777" w:rsidR="00E67268" w:rsidRPr="00877698" w:rsidRDefault="002D3AB9">
            <w:pPr>
              <w:jc w:val="center"/>
              <w:rPr>
                <w:rFonts w:ascii="Times New Roman" w:hAnsi="Times New Roman" w:cs="Times New Roman"/>
                <w:b/>
                <w:sz w:val="26"/>
                <w:szCs w:val="26"/>
              </w:rPr>
            </w:pPr>
            <w:r w:rsidRPr="00877698">
              <w:rPr>
                <w:rFonts w:ascii="Times New Roman" w:hAnsi="Times New Roman" w:cs="Times New Roman"/>
                <w:b/>
                <w:sz w:val="26"/>
                <w:szCs w:val="26"/>
              </w:rPr>
              <w:t>CỘNG HOÀ XÃ HỘI CHỦ NGHĨA VIỆT NAM</w:t>
            </w:r>
          </w:p>
          <w:p w14:paraId="68E74BB4" w14:textId="77777777" w:rsidR="00E67268" w:rsidRPr="00877698" w:rsidRDefault="002D3AB9">
            <w:pPr>
              <w:jc w:val="center"/>
              <w:rPr>
                <w:rFonts w:ascii="Times New Roman" w:hAnsi="Times New Roman" w:cs="Times New Roman"/>
                <w:sz w:val="28"/>
                <w:szCs w:val="28"/>
              </w:rPr>
            </w:pPr>
            <w:r w:rsidRPr="00877698">
              <w:rPr>
                <w:rFonts w:ascii="Times New Roman" w:hAnsi="Times New Roman" w:cs="Times New Roman"/>
                <w:b/>
                <w:sz w:val="28"/>
                <w:szCs w:val="28"/>
              </w:rPr>
              <w:t>Độc lập - Tự do - Hạnh phúc</w:t>
            </w:r>
          </w:p>
        </w:tc>
      </w:tr>
    </w:tbl>
    <w:p w14:paraId="777EEB9A" w14:textId="4484FD05" w:rsidR="00E67268" w:rsidRPr="00877698" w:rsidRDefault="0017185B">
      <w:pPr>
        <w:rPr>
          <w:rFonts w:ascii="Times New Roman" w:hAnsi="Times New Roman" w:cs="Times New Roman"/>
          <w:sz w:val="26"/>
          <w:szCs w:val="26"/>
        </w:rPr>
      </w:pPr>
      <w:r w:rsidRPr="00877698">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D9F6795" wp14:editId="3CEB8B7F">
                <wp:simplePos x="0" y="0"/>
                <wp:positionH relativeFrom="column">
                  <wp:posOffset>5174615</wp:posOffset>
                </wp:positionH>
                <wp:positionV relativeFrom="paragraph">
                  <wp:posOffset>28575</wp:posOffset>
                </wp:positionV>
                <wp:extent cx="2089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0C656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45pt,2.25pt" to="571.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" strokecolor="black [3213]"/>
            </w:pict>
          </mc:Fallback>
        </mc:AlternateContent>
      </w:r>
    </w:p>
    <w:p w14:paraId="5B2169DB" w14:textId="3E4C416A" w:rsidR="00E67268" w:rsidRPr="00877698" w:rsidRDefault="00AB0F83">
      <w:pPr>
        <w:ind w:left="7200" w:firstLine="720"/>
        <w:rPr>
          <w:rFonts w:ascii="Times New Roman" w:hAnsi="Times New Roman" w:cs="Times New Roman"/>
          <w:i/>
          <w:sz w:val="28"/>
          <w:szCs w:val="28"/>
        </w:rPr>
      </w:pPr>
      <w:r w:rsidRPr="00877698">
        <w:rPr>
          <w:rFonts w:ascii="Times New Roman" w:hAnsi="Times New Roman" w:cs="Times New Roman"/>
          <w:i/>
          <w:sz w:val="28"/>
          <w:szCs w:val="28"/>
        </w:rPr>
        <w:t>Lạng Sơn</w:t>
      </w:r>
      <w:r w:rsidR="002D3AB9" w:rsidRPr="00877698">
        <w:rPr>
          <w:rFonts w:ascii="Times New Roman" w:hAnsi="Times New Roman" w:cs="Times New Roman"/>
          <w:i/>
          <w:sz w:val="28"/>
          <w:szCs w:val="28"/>
        </w:rPr>
        <w:t xml:space="preserve">, ngày </w:t>
      </w:r>
      <w:proofErr w:type="gramStart"/>
      <w:r w:rsidRPr="00877698">
        <w:rPr>
          <w:rFonts w:ascii="Times New Roman" w:hAnsi="Times New Roman" w:cs="Times New Roman"/>
          <w:i/>
          <w:sz w:val="28"/>
          <w:szCs w:val="28"/>
        </w:rPr>
        <w:t>15</w:t>
      </w:r>
      <w:r w:rsidR="002D3AB9" w:rsidRPr="00877698">
        <w:rPr>
          <w:rFonts w:ascii="Times New Roman" w:hAnsi="Times New Roman" w:cs="Times New Roman"/>
          <w:i/>
          <w:sz w:val="28"/>
          <w:szCs w:val="28"/>
        </w:rPr>
        <w:t xml:space="preserve">  tháng</w:t>
      </w:r>
      <w:proofErr w:type="gramEnd"/>
      <w:r w:rsidR="002D3AB9" w:rsidRPr="00877698">
        <w:rPr>
          <w:rFonts w:ascii="Times New Roman" w:hAnsi="Times New Roman" w:cs="Times New Roman"/>
          <w:i/>
          <w:sz w:val="28"/>
          <w:szCs w:val="28"/>
        </w:rPr>
        <w:t xml:space="preserve"> </w:t>
      </w:r>
      <w:r w:rsidR="002B29B8" w:rsidRPr="00877698">
        <w:rPr>
          <w:rFonts w:ascii="Times New Roman" w:hAnsi="Times New Roman" w:cs="Times New Roman"/>
          <w:i/>
          <w:sz w:val="28"/>
          <w:szCs w:val="28"/>
        </w:rPr>
        <w:t xml:space="preserve"> </w:t>
      </w:r>
      <w:r w:rsidR="000961DA" w:rsidRPr="00877698">
        <w:rPr>
          <w:rFonts w:ascii="Times New Roman" w:hAnsi="Times New Roman" w:cs="Times New Roman"/>
          <w:i/>
          <w:sz w:val="28"/>
          <w:szCs w:val="28"/>
        </w:rPr>
        <w:t>1</w:t>
      </w:r>
      <w:r w:rsidRPr="00877698">
        <w:rPr>
          <w:rFonts w:ascii="Times New Roman" w:hAnsi="Times New Roman" w:cs="Times New Roman"/>
          <w:i/>
          <w:sz w:val="28"/>
          <w:szCs w:val="28"/>
        </w:rPr>
        <w:t>1</w:t>
      </w:r>
      <w:r w:rsidR="000961DA" w:rsidRPr="00877698">
        <w:rPr>
          <w:rFonts w:ascii="Times New Roman" w:hAnsi="Times New Roman" w:cs="Times New Roman"/>
          <w:i/>
          <w:sz w:val="28"/>
          <w:szCs w:val="28"/>
        </w:rPr>
        <w:t xml:space="preserve"> </w:t>
      </w:r>
      <w:r w:rsidR="002D3AB9" w:rsidRPr="00877698">
        <w:rPr>
          <w:rFonts w:ascii="Times New Roman" w:hAnsi="Times New Roman" w:cs="Times New Roman"/>
          <w:i/>
          <w:sz w:val="28"/>
          <w:szCs w:val="28"/>
        </w:rPr>
        <w:t xml:space="preserve"> năm 2025</w:t>
      </w:r>
    </w:p>
    <w:p w14:paraId="408A57C1" w14:textId="77777777" w:rsidR="000D4ADD" w:rsidRPr="00877698" w:rsidRDefault="002D3AB9"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BẢ</w:t>
      </w:r>
      <w:r w:rsidR="009B6D3B" w:rsidRPr="00877698">
        <w:rPr>
          <w:rFonts w:ascii="Times New Roman" w:hAnsi="Times New Roman" w:cs="Times New Roman"/>
          <w:b/>
          <w:sz w:val="26"/>
          <w:szCs w:val="26"/>
        </w:rPr>
        <w:t>N</w:t>
      </w:r>
      <w:r w:rsidRPr="00877698">
        <w:rPr>
          <w:rFonts w:ascii="Times New Roman" w:hAnsi="Times New Roman" w:cs="Times New Roman"/>
          <w:b/>
          <w:sz w:val="26"/>
          <w:szCs w:val="26"/>
        </w:rPr>
        <w:t xml:space="preserve"> SO SÁNH, THUYẾT MINH DỰ THẢO QUYẾT ĐỊNH BAN HÀNH </w:t>
      </w:r>
      <w:r w:rsidR="0015351C" w:rsidRPr="00877698">
        <w:rPr>
          <w:rFonts w:ascii="Times New Roman" w:hAnsi="Times New Roman" w:cs="Times New Roman"/>
          <w:b/>
          <w:sz w:val="26"/>
          <w:szCs w:val="26"/>
        </w:rPr>
        <w:t xml:space="preserve">QUY CHẾ PHỐI HỢP </w:t>
      </w:r>
    </w:p>
    <w:p w14:paraId="355CC605" w14:textId="77777777" w:rsidR="00B8775D" w:rsidRPr="00877698" w:rsidRDefault="0015351C"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 xml:space="preserve">TRONG CÔNG TÁC QUẢN LÝ NHÀ NƯỚC ĐỐI VỚI DOANH NGHIỆP, HỘ KINH DOANH SAU ĐĂNG KÝ THÀNH LẬP TRÊN ĐỊA BÀN TỈNH </w:t>
      </w:r>
      <w:r w:rsidR="00C750B7" w:rsidRPr="00877698">
        <w:rPr>
          <w:rFonts w:ascii="Times New Roman" w:hAnsi="Times New Roman" w:cs="Times New Roman"/>
          <w:b/>
          <w:sz w:val="26"/>
          <w:szCs w:val="26"/>
        </w:rPr>
        <w:t>LẠNG SƠN</w:t>
      </w:r>
      <w:r w:rsidR="0083667E" w:rsidRPr="00877698">
        <w:rPr>
          <w:rFonts w:ascii="Times New Roman" w:hAnsi="Times New Roman" w:cs="Times New Roman"/>
          <w:b/>
          <w:sz w:val="26"/>
          <w:szCs w:val="26"/>
        </w:rPr>
        <w:t xml:space="preserve"> VỚI QUYẾT ĐỊNH BAN HÀNH QUY CHẾ PHỐI HỢP GIỮA CÁC CƠ QUAN </w:t>
      </w:r>
    </w:p>
    <w:p w14:paraId="26FE78C1" w14:textId="0E6E37BB" w:rsidR="00B8775D" w:rsidRPr="00877698" w:rsidRDefault="0083667E"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 xml:space="preserve">CHỨC NĂNG </w:t>
      </w:r>
      <w:r w:rsidR="00B8775D" w:rsidRPr="00877698">
        <w:rPr>
          <w:rFonts w:ascii="Times New Roman" w:hAnsi="Times New Roman" w:cs="Times New Roman"/>
          <w:b/>
          <w:sz w:val="26"/>
          <w:szCs w:val="26"/>
        </w:rPr>
        <w:t xml:space="preserve">TRÊN ĐỊA TỈNH LẠNG SƠN TRONG QUẢN LÝ NHÀ NƯỚC </w:t>
      </w:r>
    </w:p>
    <w:p w14:paraId="09D6F86E" w14:textId="40B626E2" w:rsidR="00B8775D" w:rsidRPr="00877698" w:rsidRDefault="00B8775D" w:rsidP="00B51961">
      <w:pPr>
        <w:widowControl w:val="0"/>
        <w:spacing w:after="0" w:line="240" w:lineRule="auto"/>
        <w:jc w:val="center"/>
        <w:rPr>
          <w:rFonts w:ascii="Times New Roman" w:hAnsi="Times New Roman" w:cs="Times New Roman"/>
          <w:b/>
          <w:sz w:val="26"/>
          <w:szCs w:val="26"/>
        </w:rPr>
      </w:pPr>
      <w:r w:rsidRPr="00877698">
        <w:rPr>
          <w:rFonts w:ascii="Times New Roman" w:hAnsi="Times New Roman" w:cs="Times New Roman"/>
          <w:b/>
          <w:sz w:val="26"/>
          <w:szCs w:val="26"/>
        </w:rPr>
        <w:t>ĐỐI VỚI DOANH NGHIỆP SAU ĐĂNG KÝ THÀNH LẬP</w:t>
      </w:r>
    </w:p>
    <w:p w14:paraId="72711724" w14:textId="64DFE1A1" w:rsidR="0064762F" w:rsidRPr="00877698" w:rsidRDefault="0064762F" w:rsidP="00B8775D">
      <w:pPr>
        <w:widowControl w:val="0"/>
        <w:spacing w:after="0" w:line="240" w:lineRule="auto"/>
        <w:rPr>
          <w:rFonts w:ascii="Times New Roman" w:hAnsi="Times New Roman" w:cs="Times New Roman"/>
          <w:b/>
          <w:sz w:val="26"/>
          <w:szCs w:val="28"/>
        </w:rPr>
      </w:pPr>
    </w:p>
    <w:tbl>
      <w:tblPr>
        <w:tblStyle w:val="TableGrid"/>
        <w:tblW w:w="14885" w:type="dxa"/>
        <w:tblInd w:w="-431" w:type="dxa"/>
        <w:tblLook w:val="04A0" w:firstRow="1" w:lastRow="0" w:firstColumn="1" w:lastColumn="0" w:noHBand="0" w:noVBand="1"/>
      </w:tblPr>
      <w:tblGrid>
        <w:gridCol w:w="5529"/>
        <w:gridCol w:w="5812"/>
        <w:gridCol w:w="3544"/>
      </w:tblGrid>
      <w:tr w:rsidR="00877698" w:rsidRPr="00877698" w14:paraId="6A415495" w14:textId="77777777" w:rsidTr="008D2817">
        <w:trPr>
          <w:tblHeader/>
        </w:trPr>
        <w:tc>
          <w:tcPr>
            <w:tcW w:w="5529" w:type="dxa"/>
          </w:tcPr>
          <w:p w14:paraId="515FEA53" w14:textId="12CBE1B0" w:rsidR="002F0B48" w:rsidRPr="00877698" w:rsidRDefault="002F0B48" w:rsidP="00B8775D">
            <w:pPr>
              <w:widowControl w:val="0"/>
              <w:jc w:val="center"/>
              <w:rPr>
                <w:rFonts w:ascii="Times New Roman" w:eastAsia="Times New Roman" w:hAnsi="Times New Roman" w:cs="Times New Roman"/>
                <w:b/>
                <w:sz w:val="24"/>
                <w:szCs w:val="24"/>
              </w:rPr>
            </w:pPr>
            <w:r w:rsidRPr="00877698">
              <w:rPr>
                <w:rFonts w:ascii="Times New Roman" w:eastAsia="Times New Roman" w:hAnsi="Times New Roman" w:cs="Times New Roman"/>
                <w:b/>
                <w:sz w:val="24"/>
                <w:szCs w:val="24"/>
              </w:rPr>
              <w:t xml:space="preserve">Quyết định số 30/2015/QĐ-UBND ngày 13/10/2015 của Uỷ ban nhân dân tỉnh Lạng Sơn về việc ban hành Quy chế phối hợp </w:t>
            </w:r>
            <w:r w:rsidR="00B8775D" w:rsidRPr="00877698">
              <w:rPr>
                <w:rFonts w:ascii="Times New Roman" w:eastAsia="Times New Roman" w:hAnsi="Times New Roman" w:cs="Times New Roman"/>
                <w:b/>
                <w:sz w:val="24"/>
                <w:szCs w:val="24"/>
              </w:rPr>
              <w:t xml:space="preserve">giữa các cơ quan chức năng trên địa bàn tỉnh Lạng Sơn trong quản lý nhà nước đối với doanh nghiệp sau đăng ký thành lập </w:t>
            </w:r>
            <w:r w:rsidRPr="00877698">
              <w:rPr>
                <w:rFonts w:ascii="Times New Roman" w:eastAsia="Times New Roman" w:hAnsi="Times New Roman" w:cs="Times New Roman"/>
                <w:b/>
                <w:sz w:val="24"/>
                <w:szCs w:val="24"/>
              </w:rPr>
              <w:t>và Quyết định số 28/2016/QĐ-UBND ngày 04/6/2016 của UBND tỉnh về việc sửa đổi một số điều tại Quy chế ban hành kèm theo Quyết định số 30/2015/QĐ-UBND ngày 13/10/2015 của UBND tỉnh</w:t>
            </w:r>
          </w:p>
        </w:tc>
        <w:tc>
          <w:tcPr>
            <w:tcW w:w="5812" w:type="dxa"/>
          </w:tcPr>
          <w:p w14:paraId="67AD49BE" w14:textId="0A542781" w:rsidR="0083667E" w:rsidRPr="00877698" w:rsidRDefault="0083667E" w:rsidP="002F0B48">
            <w:pPr>
              <w:widowControl w:val="0"/>
              <w:jc w:val="center"/>
              <w:rPr>
                <w:rFonts w:ascii="Times New Roman" w:hAnsi="Times New Roman" w:cs="Times New Roman"/>
                <w:b/>
                <w:sz w:val="24"/>
                <w:szCs w:val="24"/>
              </w:rPr>
            </w:pPr>
            <w:r w:rsidRPr="00877698">
              <w:rPr>
                <w:rFonts w:ascii="Times New Roman" w:eastAsia="Times New Roman" w:hAnsi="Times New Roman" w:cs="Times New Roman"/>
                <w:b/>
                <w:bCs/>
                <w:sz w:val="24"/>
                <w:szCs w:val="24"/>
              </w:rPr>
              <w:t xml:space="preserve">Dự thảo Quyết định Ban hành quy chế phối hợp trong công tác quản lý nhà nước đối với doanh nghiệp, hộ kinh doanh sau đăng ký thành lập trên địa bàn tỉnh </w:t>
            </w:r>
            <w:r w:rsidR="002F0B48" w:rsidRPr="00877698">
              <w:rPr>
                <w:rFonts w:ascii="Times New Roman" w:eastAsia="Times New Roman" w:hAnsi="Times New Roman" w:cs="Times New Roman"/>
                <w:b/>
                <w:bCs/>
                <w:sz w:val="24"/>
                <w:szCs w:val="24"/>
              </w:rPr>
              <w:t>Lạng Sơn</w:t>
            </w:r>
          </w:p>
        </w:tc>
        <w:tc>
          <w:tcPr>
            <w:tcW w:w="3544" w:type="dxa"/>
          </w:tcPr>
          <w:p w14:paraId="7DF2E4D2" w14:textId="77777777" w:rsidR="0083667E" w:rsidRPr="00877698" w:rsidRDefault="0083667E" w:rsidP="00FA2B74">
            <w:pPr>
              <w:widowControl w:val="0"/>
              <w:jc w:val="center"/>
              <w:rPr>
                <w:rFonts w:ascii="Times New Roman" w:hAnsi="Times New Roman" w:cs="Times New Roman"/>
                <w:b/>
                <w:sz w:val="24"/>
                <w:szCs w:val="24"/>
              </w:rPr>
            </w:pPr>
            <w:r w:rsidRPr="00877698">
              <w:rPr>
                <w:rFonts w:ascii="Times New Roman" w:eastAsia="Times New Roman" w:hAnsi="Times New Roman" w:cs="Times New Roman"/>
                <w:b/>
                <w:bCs/>
                <w:sz w:val="24"/>
                <w:szCs w:val="24"/>
              </w:rPr>
              <w:t>Thuyết minh</w:t>
            </w:r>
          </w:p>
        </w:tc>
      </w:tr>
      <w:tr w:rsidR="00877698" w:rsidRPr="00877698" w14:paraId="3D655EEB" w14:textId="77777777" w:rsidTr="008D2817">
        <w:tc>
          <w:tcPr>
            <w:tcW w:w="5529" w:type="dxa"/>
          </w:tcPr>
          <w:p w14:paraId="064C2DDF" w14:textId="1B713FC5"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Tên của Quyết định</w:t>
            </w:r>
          </w:p>
        </w:tc>
        <w:tc>
          <w:tcPr>
            <w:tcW w:w="5812" w:type="dxa"/>
          </w:tcPr>
          <w:p w14:paraId="338869DA" w14:textId="0F00DB71"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Tên của Quyết định</w:t>
            </w:r>
          </w:p>
        </w:tc>
        <w:tc>
          <w:tcPr>
            <w:tcW w:w="3544" w:type="dxa"/>
          </w:tcPr>
          <w:p w14:paraId="13519F9F" w14:textId="77777777" w:rsidR="0083667E" w:rsidRPr="00877698" w:rsidRDefault="0083667E" w:rsidP="006C6D2F">
            <w:pPr>
              <w:widowControl w:val="0"/>
              <w:jc w:val="both"/>
              <w:rPr>
                <w:rFonts w:ascii="Times New Roman" w:eastAsia="Times New Roman" w:hAnsi="Times New Roman" w:cs="Times New Roman"/>
                <w:b/>
                <w:bCs/>
                <w:sz w:val="24"/>
                <w:szCs w:val="24"/>
              </w:rPr>
            </w:pPr>
          </w:p>
        </w:tc>
      </w:tr>
      <w:tr w:rsidR="00877698" w:rsidRPr="00877698" w14:paraId="2301A931" w14:textId="77777777" w:rsidTr="008D2817">
        <w:tc>
          <w:tcPr>
            <w:tcW w:w="5529" w:type="dxa"/>
          </w:tcPr>
          <w:p w14:paraId="4B0BA728" w14:textId="206498F9" w:rsidR="0083667E" w:rsidRPr="00877698" w:rsidRDefault="002F0B48" w:rsidP="002F0B48">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Ban hành Quy chế Phối hợp giữa các cơ quan chức năng trên địa bàn tỉnh Lạng Sơn trong quản lý nhà nước đối với doanh nghiệp sau đăng ký thành lập</w:t>
            </w:r>
          </w:p>
        </w:tc>
        <w:tc>
          <w:tcPr>
            <w:tcW w:w="5812" w:type="dxa"/>
          </w:tcPr>
          <w:p w14:paraId="19189402" w14:textId="7E2EF1DF" w:rsidR="0083667E" w:rsidRPr="00877698" w:rsidRDefault="0083667E" w:rsidP="00E15EBB">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Quy chế phối hợp trong công tác quản lý nhà nước đối với doanh nghiệp, hộ kinh doanh sau đăng ký thành lập trên địa bàn tỉnh </w:t>
            </w:r>
            <w:r w:rsidR="00E15EBB" w:rsidRPr="00877698">
              <w:rPr>
                <w:rFonts w:ascii="Times New Roman" w:eastAsia="Times New Roman" w:hAnsi="Times New Roman" w:cs="Times New Roman"/>
                <w:bCs/>
                <w:sz w:val="24"/>
                <w:szCs w:val="24"/>
              </w:rPr>
              <w:t>Lạng Sơn</w:t>
            </w:r>
          </w:p>
        </w:tc>
        <w:tc>
          <w:tcPr>
            <w:tcW w:w="3544" w:type="dxa"/>
          </w:tcPr>
          <w:p w14:paraId="5EF2C879" w14:textId="458496BC" w:rsidR="0083667E" w:rsidRPr="00877698" w:rsidRDefault="0083667E" w:rsidP="008977C2">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đối tượng là “hộ kinh doanh” (theo đúng nội dung được quy định tại điểm </w:t>
            </w:r>
            <w:r w:rsidRPr="00877698">
              <w:rPr>
                <w:rFonts w:ascii="Times New Roman" w:hAnsi="Times New Roman"/>
                <w:sz w:val="24"/>
                <w:szCs w:val="24"/>
              </w:rPr>
              <w:t>b khoản 5 Điều 23 Nghị đị</w:t>
            </w:r>
            <w:r w:rsidR="008977C2" w:rsidRPr="00877698">
              <w:rPr>
                <w:rFonts w:ascii="Times New Roman" w:hAnsi="Times New Roman"/>
                <w:sz w:val="24"/>
                <w:szCs w:val="24"/>
              </w:rPr>
              <w:t>nh 168/2025/NĐ-CP.</w:t>
            </w:r>
          </w:p>
        </w:tc>
      </w:tr>
      <w:tr w:rsidR="00877698" w:rsidRPr="00877698" w14:paraId="32210719" w14:textId="77777777" w:rsidTr="008D2817">
        <w:tc>
          <w:tcPr>
            <w:tcW w:w="5529" w:type="dxa"/>
          </w:tcPr>
          <w:p w14:paraId="6975FAA0" w14:textId="6488A27B" w:rsidR="0083667E" w:rsidRPr="00877698" w:rsidRDefault="0083667E" w:rsidP="006C6D2F">
            <w:pPr>
              <w:widowControl w:val="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Căn cứ pháp lý</w:t>
            </w:r>
          </w:p>
        </w:tc>
        <w:tc>
          <w:tcPr>
            <w:tcW w:w="5812" w:type="dxa"/>
          </w:tcPr>
          <w:p w14:paraId="6E1CBD1D" w14:textId="06E241BC"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Căn cứ pháp lý</w:t>
            </w:r>
          </w:p>
        </w:tc>
        <w:tc>
          <w:tcPr>
            <w:tcW w:w="3544" w:type="dxa"/>
          </w:tcPr>
          <w:p w14:paraId="5F8FFE70" w14:textId="77777777" w:rsidR="0083667E" w:rsidRPr="00877698" w:rsidRDefault="0083667E" w:rsidP="006C6D2F">
            <w:pPr>
              <w:widowControl w:val="0"/>
              <w:jc w:val="both"/>
              <w:rPr>
                <w:rFonts w:ascii="Times New Roman" w:eastAsia="Times New Roman" w:hAnsi="Times New Roman" w:cs="Times New Roman"/>
                <w:b/>
                <w:bCs/>
                <w:sz w:val="24"/>
                <w:szCs w:val="24"/>
              </w:rPr>
            </w:pPr>
          </w:p>
        </w:tc>
      </w:tr>
      <w:tr w:rsidR="00877698" w:rsidRPr="00877698" w14:paraId="3AF9C355" w14:textId="77777777" w:rsidTr="008D2817">
        <w:tc>
          <w:tcPr>
            <w:tcW w:w="5529" w:type="dxa"/>
          </w:tcPr>
          <w:p w14:paraId="76C16F1A" w14:textId="2412D7DA"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Tổ chức Hội đồng nhân dân và Ủy ban nhân dân năm 2003;</w:t>
            </w:r>
          </w:p>
          <w:p w14:paraId="75D03DBD"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Ban hành văn bản quy phạm pháp luật của Hội đồng nhân dân, Ủy ban nhân dân năm 2004;</w:t>
            </w:r>
          </w:p>
          <w:p w14:paraId="50DD8142"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Thanh tra ngày 15 tháng 11 năm 2010;</w:t>
            </w:r>
          </w:p>
          <w:p w14:paraId="5CB495B8"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Luật Quản lý thuế ngày 29 tháng 11 năm 2006 và Luật sửa đổi, bổ sung một số điều của Luật Quản lý thuế ngày 20 tháng 11 năm 2012;</w:t>
            </w:r>
          </w:p>
          <w:p w14:paraId="16E09E65"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Doanh nghiệp ngày 26 tháng 11 năm 2014;</w:t>
            </w:r>
          </w:p>
          <w:p w14:paraId="42294768"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Đầu tư ngày 26 tháng 11 năm 2014;</w:t>
            </w:r>
          </w:p>
          <w:p w14:paraId="44A53BE5" w14:textId="77777777"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Nghị định số 91/2006/NĐ-CP ngày 06/9/2006 của Chính phủ quy định chi tiết thi hành một số điều của Luật Ban hành văn bản quy phạm pháp luật của Hội đồng nhân dân, Ủy ban nhân dân;</w:t>
            </w:r>
          </w:p>
          <w:p w14:paraId="72B56A3C" w14:textId="11F7953D" w:rsidR="00964AA5" w:rsidRPr="00877698" w:rsidRDefault="00964AA5" w:rsidP="00964AA5">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Thông tư liên tịch số 04/2015/TTLT-BKHĐT-BTC-BNV ngày 28/5/2015 của Bộ Kế hoạch và Đầu tư, Bộ Tài chính, Bộ Nội vụ ban hành quy chế phối hợp mẫu giữa các cơ quan chức năng trên địa bàn tỉnh, thành phố trực thuộc Trung ương trong quản lý nhà nước đối với doanh nghiệp sau đăng ký thành lập;</w:t>
            </w:r>
          </w:p>
          <w:p w14:paraId="40FC2FF3" w14:textId="33E6459B" w:rsidR="0083667E" w:rsidRPr="00877698" w:rsidRDefault="0083667E" w:rsidP="000D3917">
            <w:pPr>
              <w:spacing w:before="120" w:after="120"/>
              <w:jc w:val="both"/>
              <w:rPr>
                <w:rFonts w:ascii="Times New Roman" w:eastAsia="Times New Roman" w:hAnsi="Times New Roman" w:cs="Times New Roman"/>
                <w:bCs/>
                <w:sz w:val="24"/>
                <w:szCs w:val="24"/>
              </w:rPr>
            </w:pPr>
          </w:p>
        </w:tc>
        <w:tc>
          <w:tcPr>
            <w:tcW w:w="5812" w:type="dxa"/>
          </w:tcPr>
          <w:p w14:paraId="26D14E1F"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Căn cứ Luật Tổ chức chính quyền địa phương số 72/2025/QH15 ngày 16 tháng 6 năm 2025; </w:t>
            </w:r>
          </w:p>
          <w:p w14:paraId="46AEC0CC"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Ban hành văn bản quy phạm pháp luật số 64/2025/QH ngày 19/02/2025; Luật Sửa đổi, bổ sung một số điều của Luật Ban hành văn bản quy phạm pháp luật ngày 25/6/2025;</w:t>
            </w:r>
          </w:p>
          <w:p w14:paraId="39271B2A"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Luật Doanh nghiệp số 59/2020/QH14 ngày 17/6/2020; Luật Đầu tư số 61/2020/QH14 ngày 17/6/2020; Luật số 03/2022/QH15 ngày 11/01/2022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Luật số 76/2025/QH15 ngày 17/6/2025 sửa đổi, bổ sung một số điều của Luật Doanh nghiệp; Luật Đấu thầu số 57/2024/QH15 ngày 29/11/2024 sửa đổi, bổ sung một số điều của Luật Quy hoạch, Luật Đầu tư, Luật Đầu tư theo phương thức đối tác công tư; Luật số 90/2025/QH15 ngày 25/6/2025 về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2C49F7EB"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Thanh tra số 84/2025/QH15 ngày 25/6/2025;</w:t>
            </w:r>
          </w:p>
          <w:p w14:paraId="2CB8CE29"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Căn cứ Luật Quản lý thuế số 38/2019/QH14 ngày 13/6/2019; Luật số 56/2024/QH15 sửa đổi, bổ sung một số </w:t>
            </w:r>
            <w:proofErr w:type="gramStart"/>
            <w:r w:rsidRPr="00877698">
              <w:rPr>
                <w:rFonts w:ascii="Times New Roman" w:eastAsia="Times New Roman" w:hAnsi="Times New Roman" w:cs="Times New Roman"/>
                <w:bCs/>
                <w:sz w:val="24"/>
                <w:szCs w:val="24"/>
              </w:rPr>
              <w:t>điều  của</w:t>
            </w:r>
            <w:proofErr w:type="gramEnd"/>
            <w:r w:rsidRPr="00877698">
              <w:rPr>
                <w:rFonts w:ascii="Times New Roman" w:eastAsia="Times New Roman" w:hAnsi="Times New Roman" w:cs="Times New Roman"/>
                <w:bCs/>
                <w:sz w:val="24"/>
                <w:szCs w:val="24"/>
              </w:rPr>
              <w:t xml:space="preserve"> Luật Chứng khoán, Luật Kế toán, Luật Kiểm toán độc lập, Luật Ngân sách nhà nước, Luật Quản lý, sử dụng tài sản công, Luật quản lý thuế, Luật Thuế thu nhập cá </w:t>
            </w:r>
            <w:r w:rsidRPr="00877698">
              <w:rPr>
                <w:rFonts w:ascii="Times New Roman" w:eastAsia="Times New Roman" w:hAnsi="Times New Roman" w:cs="Times New Roman"/>
                <w:bCs/>
                <w:sz w:val="24"/>
                <w:szCs w:val="24"/>
              </w:rPr>
              <w:lastRenderedPageBreak/>
              <w:t>nhân, Luạt Dự trữ quốc gia, Luật Xử lý vi phạm hành chính.</w:t>
            </w:r>
          </w:p>
          <w:p w14:paraId="48C9C1ED"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Căn cứ Luật Bảo hiểm xã hội số 41/2024/QH15 ngày 29/6/2024; </w:t>
            </w:r>
          </w:p>
          <w:p w14:paraId="7F21826D"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Luật Xử lý vi phạm hành chính số 15/2012/QH13 ngày 20/6/2012; Luật số 67/2020/QH14 ngày 13/11/2020 sửa đổi, bổ sung một số điều của Luật Xử lý vi phạm hành chính;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và Luật số 88/2025/QH15 ngày 25/6/2025 sửa đổi, bổ sung một số điều của Luật Xử lý vi phạm hành chính;</w:t>
            </w:r>
          </w:p>
          <w:p w14:paraId="43958DED" w14:textId="77777777" w:rsidR="000D3917"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Căn cứ Nghị định số 168/2025/NĐ-CP ngày 30/6/2025 của Chính phủ về đăng ký doanh nghiệp; Nghị định số 217/2025/NĐ-CP ngày 05/8/2025 của Chính phủ Về hoạt động kiểm tra chuyên ngành; Nghị định số 150/2025/NĐ-CP ngày 12/6/2025 của Chính phủ quy định tổ chức các cơ quan chuyên thuộc Ủy ban nhân tỉnh, thành phố trực thuộc trung ương và Ủy an nhân xã, phường, đặc khu thuộc tỉnh, thành phố trực thuộc trung ương;</w:t>
            </w:r>
          </w:p>
          <w:p w14:paraId="25C85312" w14:textId="0D206D5F" w:rsidR="0083667E" w:rsidRPr="00877698" w:rsidRDefault="000D3917" w:rsidP="000D391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Căn cứ Thông tư liên tịch số 04/2015/TTLT-BKHĐT-BTC-BNV của Bộ trưởng Bộ Kế hoạch và Đầu tư, Bộ trưởng Bộ Tài chính, Bộ trưởng Bộ Nội vụ Ban hành Quy chế phối hợp mẫu giữa các cơ quan chức năng trên địa bàn tỉnh, thành phố trực thuộc Trung ương trong quản lý nhà nước đối với doanh nghiệp sau đăng ký thành lập.</w:t>
            </w:r>
          </w:p>
        </w:tc>
        <w:tc>
          <w:tcPr>
            <w:tcW w:w="3544" w:type="dxa"/>
          </w:tcPr>
          <w:p w14:paraId="1127B28F" w14:textId="01575BD4"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Các căn cứ pháp lý được ban hành mới trong đó có một số nội dung được điều chỉnh cho phù hợp thực tiễn.</w:t>
            </w:r>
          </w:p>
        </w:tc>
      </w:tr>
      <w:tr w:rsidR="00877698" w:rsidRPr="00877698" w14:paraId="78B8045A" w14:textId="77777777" w:rsidTr="008D2817">
        <w:tc>
          <w:tcPr>
            <w:tcW w:w="5529" w:type="dxa"/>
          </w:tcPr>
          <w:p w14:paraId="111113D3" w14:textId="77777777"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Chương I</w:t>
            </w:r>
          </w:p>
          <w:p w14:paraId="54363489" w14:textId="312DB26B"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NHỮNG QUY ĐỊNH CHUNG</w:t>
            </w:r>
          </w:p>
        </w:tc>
        <w:tc>
          <w:tcPr>
            <w:tcW w:w="5812" w:type="dxa"/>
          </w:tcPr>
          <w:p w14:paraId="7EA0DCE3" w14:textId="77777777" w:rsidR="0083667E" w:rsidRPr="00877698" w:rsidRDefault="0083667E" w:rsidP="006C6D2F">
            <w:pPr>
              <w:spacing w:before="120" w:after="120" w:line="320" w:lineRule="exac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Chương I</w:t>
            </w:r>
          </w:p>
          <w:p w14:paraId="3E8A5CE9" w14:textId="1B2B4FEB" w:rsidR="0083667E" w:rsidRPr="00877698" w:rsidRDefault="0083667E" w:rsidP="006C6D2F">
            <w:pPr>
              <w:spacing w:before="120" w:after="120" w:line="320" w:lineRule="exac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QUY ĐỊNH CHUNG</w:t>
            </w:r>
          </w:p>
        </w:tc>
        <w:tc>
          <w:tcPr>
            <w:tcW w:w="3544" w:type="dxa"/>
          </w:tcPr>
          <w:p w14:paraId="5D1B3B1F"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6642B30F" w14:textId="77777777" w:rsidTr="008D2817">
        <w:tc>
          <w:tcPr>
            <w:tcW w:w="5529" w:type="dxa"/>
          </w:tcPr>
          <w:p w14:paraId="69576CEA" w14:textId="5758038D" w:rsidR="0083667E" w:rsidRPr="00877698" w:rsidRDefault="0083667E" w:rsidP="006C6D2F">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1. Phạm vi điều chỉnh</w:t>
            </w:r>
          </w:p>
        </w:tc>
        <w:tc>
          <w:tcPr>
            <w:tcW w:w="5812" w:type="dxa"/>
          </w:tcPr>
          <w:p w14:paraId="59FA3ADA" w14:textId="25E01F48" w:rsidR="0083667E" w:rsidRPr="00877698" w:rsidRDefault="0083667E" w:rsidP="006C6D2F">
            <w:pPr>
              <w:spacing w:before="120" w:after="120" w:line="32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1. Phạm vi điều chỉnh</w:t>
            </w:r>
          </w:p>
        </w:tc>
        <w:tc>
          <w:tcPr>
            <w:tcW w:w="3544" w:type="dxa"/>
          </w:tcPr>
          <w:p w14:paraId="6FB0A1F9"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3955542F" w14:textId="77777777" w:rsidTr="008D2817">
        <w:tc>
          <w:tcPr>
            <w:tcW w:w="5529" w:type="dxa"/>
          </w:tcPr>
          <w:p w14:paraId="2AE41FB0" w14:textId="5EA1C970" w:rsidR="0083667E" w:rsidRPr="00877698" w:rsidRDefault="00A27CC6" w:rsidP="00A27CC6">
            <w:pPr>
              <w:spacing w:before="60" w:after="6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Cs/>
                <w:sz w:val="24"/>
                <w:szCs w:val="24"/>
              </w:rPr>
              <w:t>Quy chế này quy định mục tiêu, nguyên tắc, nội dung và trách nhiệm phối hợp giữa các cơ quan chức năng trên địa bàn tỉnh Lạng Sơn trong việc: trao đổi, cung cấp, công khai thông tin doanh nghiệp; thanh tra, kiểm tra doanh nghiệp; thu hồi giấy chứng nhận đăng ký doanh nghiệp; xử lý doanh nghiệp có hành vi vi phạm quy định về ngành, nghề kinh doanh có điều kiện; báo cáo tình hình thực hiện quản lý nhà nước đối với doanh nghiệp sau đăng ký thành lập.</w:t>
            </w:r>
          </w:p>
        </w:tc>
        <w:tc>
          <w:tcPr>
            <w:tcW w:w="5812" w:type="dxa"/>
          </w:tcPr>
          <w:p w14:paraId="0CA07F7A" w14:textId="7C2BFEA5" w:rsidR="0083667E" w:rsidRPr="00877698" w:rsidRDefault="00A27CC6" w:rsidP="00D17035">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chế này quy định mục tiêu, nguyên tắc, nội dung và trách nhiệm phối hợp giữa các cơ quan, đơn vị trong công tác quản lý nhà nước đối với doanh nghiệp, hộ kinh doanh sau đăng ký thành lập trên địa bàn tỉnh Lạng Sơn.</w:t>
            </w:r>
          </w:p>
        </w:tc>
        <w:tc>
          <w:tcPr>
            <w:tcW w:w="3544" w:type="dxa"/>
          </w:tcPr>
          <w:p w14:paraId="04472B50" w14:textId="5C8735F5" w:rsidR="00A27CC6" w:rsidRPr="00877698" w:rsidRDefault="00A27CC6" w:rsidP="00BD735D">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từ “đơn vị”; </w:t>
            </w:r>
            <w:r w:rsidR="00611E7B" w:rsidRPr="00877698">
              <w:rPr>
                <w:rFonts w:ascii="Times New Roman" w:eastAsia="Times New Roman" w:hAnsi="Times New Roman" w:cs="Times New Roman"/>
                <w:bCs/>
                <w:sz w:val="24"/>
                <w:szCs w:val="24"/>
              </w:rPr>
              <w:t>Bỏ cụm từ “</w:t>
            </w:r>
            <w:r w:rsidRPr="00877698">
              <w:rPr>
                <w:rFonts w:ascii="Times New Roman" w:eastAsia="Times New Roman" w:hAnsi="Times New Roman" w:cs="Times New Roman"/>
                <w:bCs/>
                <w:sz w:val="24"/>
                <w:szCs w:val="24"/>
              </w:rPr>
              <w:t>giữa các cơ quan chức năng trên địa bàn tỉnh Lạng Sơn trong việc: trao đổi, cung cấp, công khai thông tin doanh nghiệp; thanh tra, kiểm tra doanh nghiệp; thu hồi giấy chứng nhận đăng ký doanh nghiệp; xử lý doanh nghiệp có hành vi vi phạm quy định về ngành, nghề kinh doanh có điều kiện; báo cáo tình hình thực hiện quản lý nhà nước đối với doanh nghiệp sau đăng ký thành lập”.</w:t>
            </w:r>
          </w:p>
        </w:tc>
      </w:tr>
      <w:tr w:rsidR="00877698" w:rsidRPr="00877698" w14:paraId="2DCB1EDB" w14:textId="77777777" w:rsidTr="008D2817">
        <w:tc>
          <w:tcPr>
            <w:tcW w:w="5529" w:type="dxa"/>
          </w:tcPr>
          <w:p w14:paraId="433D69C1" w14:textId="65C63238" w:rsidR="0083667E" w:rsidRPr="00877698" w:rsidRDefault="0083667E" w:rsidP="006C6D2F">
            <w:pPr>
              <w:spacing w:before="60" w:after="6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lastRenderedPageBreak/>
              <w:t>Điều 2. Đối tượng áp dụng</w:t>
            </w:r>
          </w:p>
        </w:tc>
        <w:tc>
          <w:tcPr>
            <w:tcW w:w="5812" w:type="dxa"/>
          </w:tcPr>
          <w:p w14:paraId="260EDFB7" w14:textId="44139052" w:rsidR="0083667E" w:rsidRPr="00877698" w:rsidRDefault="0083667E" w:rsidP="006C6D2F">
            <w:pPr>
              <w:spacing w:before="120" w:after="120" w:line="32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2. Đối tượng áp dụng</w:t>
            </w:r>
          </w:p>
        </w:tc>
        <w:tc>
          <w:tcPr>
            <w:tcW w:w="3544" w:type="dxa"/>
          </w:tcPr>
          <w:p w14:paraId="23A937B7"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008D05EC" w14:textId="77777777" w:rsidTr="008D2817">
        <w:tc>
          <w:tcPr>
            <w:tcW w:w="5529" w:type="dxa"/>
          </w:tcPr>
          <w:p w14:paraId="1BFA392F"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1. Cơ quan chuyên môn thuộc Ủy ban nhân dân tỉnh </w:t>
            </w:r>
          </w:p>
          <w:p w14:paraId="697085AE"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Các cơ quan chuyên ngành, lĩnh vực thuộc cơ quan quản lý nhà nước cấp Trung ương đặt tại tỉnh.</w:t>
            </w:r>
          </w:p>
          <w:p w14:paraId="1D9F5702" w14:textId="1CC55A9A"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Ủy ban nhân dân các huyện, thành phố (sau đây gọi chung là cấp huyện).</w:t>
            </w:r>
          </w:p>
          <w:p w14:paraId="73489E72" w14:textId="3A51ACCB" w:rsidR="0083667E" w:rsidRPr="00877698" w:rsidRDefault="0083667E" w:rsidP="00BD735D">
            <w:pPr>
              <w:spacing w:before="120" w:after="120"/>
              <w:jc w:val="both"/>
              <w:rPr>
                <w:rFonts w:ascii="Times New Roman" w:eastAsia="Times New Roman" w:hAnsi="Times New Roman" w:cs="Times New Roman"/>
                <w:bCs/>
                <w:sz w:val="24"/>
                <w:szCs w:val="24"/>
              </w:rPr>
            </w:pPr>
          </w:p>
        </w:tc>
        <w:tc>
          <w:tcPr>
            <w:tcW w:w="5812" w:type="dxa"/>
          </w:tcPr>
          <w:p w14:paraId="4AB6A87E"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chuyên môn, đơn vị thuộc Uỷ ban nhân dân tỉnh Lạng Sơn.</w:t>
            </w:r>
          </w:p>
          <w:p w14:paraId="5C6AD691" w14:textId="77777777" w:rsidR="00BD735D"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Cơ quan quản lý chuyên ngành, lĩnh vực thuộc cơ quan quản lý nhà nước cấp Trung ương có trụ sở trên địa bàn tỉnh Lạng Sơn (sau đây gọi chung là cơ quan quản lý chuyên ngành Trung ương).</w:t>
            </w:r>
          </w:p>
          <w:p w14:paraId="43F36DD4" w14:textId="50A359DE" w:rsidR="0083667E" w:rsidRPr="00877698" w:rsidRDefault="00BD735D" w:rsidP="00BD735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Ủy ban nhân dân các xã, phường trên địa bàn tỉnh Lạng Sơn (sau đây gọi chung là Uỷ ban nhân dân cấp xã).</w:t>
            </w:r>
          </w:p>
        </w:tc>
        <w:tc>
          <w:tcPr>
            <w:tcW w:w="3544" w:type="dxa"/>
          </w:tcPr>
          <w:p w14:paraId="6CC945F0" w14:textId="692C82B4" w:rsidR="0083667E" w:rsidRPr="00877698" w:rsidRDefault="00A052B1" w:rsidP="00A052B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cụm từ “đơn vị”; </w:t>
            </w:r>
            <w:r w:rsidR="00BD735D" w:rsidRPr="00877698">
              <w:rPr>
                <w:rFonts w:ascii="Times New Roman" w:eastAsia="Times New Roman" w:hAnsi="Times New Roman" w:cs="Times New Roman"/>
                <w:bCs/>
                <w:sz w:val="24"/>
                <w:szCs w:val="24"/>
              </w:rPr>
              <w:t>Thay cụm từ “đặt tại tỉnh” thành “có trụ sở trên địa bàn tỉnh”</w:t>
            </w:r>
            <w:r w:rsidRPr="00877698">
              <w:rPr>
                <w:rFonts w:ascii="Times New Roman" w:eastAsia="Times New Roman" w:hAnsi="Times New Roman" w:cs="Times New Roman"/>
                <w:bCs/>
                <w:sz w:val="24"/>
                <w:szCs w:val="24"/>
              </w:rPr>
              <w:t xml:space="preserve">; </w:t>
            </w:r>
            <w:r w:rsidR="0083667E" w:rsidRPr="00877698">
              <w:rPr>
                <w:rFonts w:ascii="Times New Roman" w:eastAsia="Times New Roman" w:hAnsi="Times New Roman" w:cs="Times New Roman"/>
                <w:bCs/>
                <w:sz w:val="24"/>
                <w:szCs w:val="24"/>
              </w:rPr>
              <w:t>Điều chỉnh cấp huyện thành “cấp xã”.</w:t>
            </w:r>
          </w:p>
        </w:tc>
      </w:tr>
      <w:tr w:rsidR="00877698" w:rsidRPr="00877698" w14:paraId="5CE5A56A" w14:textId="77777777" w:rsidTr="008D2817">
        <w:tc>
          <w:tcPr>
            <w:tcW w:w="5529" w:type="dxa"/>
          </w:tcPr>
          <w:p w14:paraId="12DDB59C" w14:textId="400F63A1" w:rsidR="0083667E" w:rsidRPr="00877698" w:rsidRDefault="0083667E"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Điều 3. Giải thích từ ngữ</w:t>
            </w:r>
          </w:p>
        </w:tc>
        <w:tc>
          <w:tcPr>
            <w:tcW w:w="5812" w:type="dxa"/>
          </w:tcPr>
          <w:p w14:paraId="5E8CD6B8" w14:textId="0B33941C" w:rsidR="0083667E" w:rsidRPr="00877698" w:rsidRDefault="00DC1896"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Bỏ điều này</w:t>
            </w:r>
          </w:p>
        </w:tc>
        <w:tc>
          <w:tcPr>
            <w:tcW w:w="3544" w:type="dxa"/>
          </w:tcPr>
          <w:p w14:paraId="5C1641C2" w14:textId="6868B3D6" w:rsidR="0083667E" w:rsidRPr="00877698" w:rsidRDefault="001D0808"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Nội dung các cụm từ rõ ràng, do đó không cần thiết phải quy định về giải thích từ ngữ.</w:t>
            </w:r>
          </w:p>
        </w:tc>
      </w:tr>
      <w:tr w:rsidR="00877698" w:rsidRPr="00877698" w14:paraId="243F3DF7" w14:textId="77777777" w:rsidTr="008D2817">
        <w:tc>
          <w:tcPr>
            <w:tcW w:w="5529" w:type="dxa"/>
          </w:tcPr>
          <w:p w14:paraId="3FCD73A7" w14:textId="779C5EB4" w:rsidR="0083667E" w:rsidRPr="00877698" w:rsidRDefault="00144ECB" w:rsidP="00144ECB">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Cung cấp thông tin doanh nghiệp là việc cơ quan nhà nước được yêu cầu, trong phạm vi chức năng quản lý của mình và theo quy định của pháp luật, gửi thông tin doanh nghiệp có nội dung, phạm vi xác định tới cơ quan yêu cầu để phục vụ công tác quản lý nhà nước về doanh nghiệp.</w:t>
            </w:r>
          </w:p>
        </w:tc>
        <w:tc>
          <w:tcPr>
            <w:tcW w:w="5812" w:type="dxa"/>
          </w:tcPr>
          <w:p w14:paraId="47DAACFA" w14:textId="65B623B4"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2B2ACE76" w14:textId="793447DF"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5672ACFF" w14:textId="77777777" w:rsidTr="008D2817">
        <w:tc>
          <w:tcPr>
            <w:tcW w:w="5529" w:type="dxa"/>
          </w:tcPr>
          <w:p w14:paraId="43AF2A25" w14:textId="50853203"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2. Trao đổi thông tin doanh nghiệp là việc hai hay nhiều cơ quan chức năng cung cấp thông tin doanh nghiệp </w:t>
            </w:r>
            <w:r w:rsidRPr="00877698">
              <w:rPr>
                <w:rFonts w:ascii="Times New Roman" w:eastAsia="Times New Roman" w:hAnsi="Times New Roman" w:cs="Times New Roman"/>
                <w:bCs/>
                <w:sz w:val="24"/>
                <w:szCs w:val="24"/>
              </w:rPr>
              <w:lastRenderedPageBreak/>
              <w:t>thuộc phạm vi quản lý cho nhau một cách liên tục hoặc theo định kỳ.</w:t>
            </w:r>
          </w:p>
        </w:tc>
        <w:tc>
          <w:tcPr>
            <w:tcW w:w="5812" w:type="dxa"/>
          </w:tcPr>
          <w:p w14:paraId="31F0A422" w14:textId="58048E10"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77D58C42" w14:textId="1784AD99"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7C121DA7" w14:textId="77777777" w:rsidTr="008D2817">
        <w:tc>
          <w:tcPr>
            <w:tcW w:w="5529" w:type="dxa"/>
          </w:tcPr>
          <w:p w14:paraId="680168B4" w14:textId="2FF4FC08"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3. Công khai thông tin doanh nghiệp là việc cơ quan nhà nước, căn cứ vào chức năng quản lý của mình và theo quy định của pháp luật, cung cấp, phổ biến thông tin doanh nghiệp một cách rộng rãi, không thu phí.</w:t>
            </w:r>
          </w:p>
        </w:tc>
        <w:tc>
          <w:tcPr>
            <w:tcW w:w="5812" w:type="dxa"/>
          </w:tcPr>
          <w:p w14:paraId="191AC14C" w14:textId="1F16E676"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32763669" w14:textId="41CAE097"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22A1432F" w14:textId="77777777" w:rsidTr="008D2817">
        <w:tc>
          <w:tcPr>
            <w:tcW w:w="5529" w:type="dxa"/>
          </w:tcPr>
          <w:p w14:paraId="078D2652" w14:textId="05C19DDF"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Thanh tra doanh nghiệp là việc xem xét, đánh giá, xử lý theo trình tự, thủ tục được quy định tại Luật Thanh tra của cơ quan nhà nước có thẩm quyền đối với việc thực hiện pháp luật, chính sách, quyền hạn, nghĩa vụ của doanh nghiệp và cá nhân, tổ chức có liên quan.</w:t>
            </w:r>
          </w:p>
        </w:tc>
        <w:tc>
          <w:tcPr>
            <w:tcW w:w="5812" w:type="dxa"/>
          </w:tcPr>
          <w:p w14:paraId="4D03C319" w14:textId="64389D77"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24606F79" w14:textId="4C93FC08"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42A15882" w14:textId="77777777" w:rsidTr="008D2817">
        <w:tc>
          <w:tcPr>
            <w:tcW w:w="5529" w:type="dxa"/>
          </w:tcPr>
          <w:p w14:paraId="138B896E" w14:textId="1492919B"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 Kiểm tra doanh nghiệp là việc cơ quan nhà nước có thẩm quyền xem xét, đánh giá việc thực hiện pháp luật, chính sách, quyền hạn, nghĩa vụ của doanh nghiệp và cá nhân, tổ chức có liên quan.</w:t>
            </w:r>
          </w:p>
        </w:tc>
        <w:tc>
          <w:tcPr>
            <w:tcW w:w="5812" w:type="dxa"/>
          </w:tcPr>
          <w:p w14:paraId="6B240EBC" w14:textId="23DE8CF4"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615630F7" w14:textId="6AFDC0E9"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17362583" w14:textId="77777777" w:rsidTr="008D2817">
        <w:tc>
          <w:tcPr>
            <w:tcW w:w="5529" w:type="dxa"/>
          </w:tcPr>
          <w:p w14:paraId="5AD5A28B" w14:textId="5BE42CCB" w:rsidR="0083667E" w:rsidRPr="00877698" w:rsidRDefault="00144ECB"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6. Cơ quan chức năng là cơ quan quy định tại Điều 2 Quy chế này.</w:t>
            </w:r>
          </w:p>
        </w:tc>
        <w:tc>
          <w:tcPr>
            <w:tcW w:w="5812" w:type="dxa"/>
          </w:tcPr>
          <w:p w14:paraId="50C98D0E" w14:textId="38F2DBE1"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5F3534C4" w14:textId="2BD22C1B"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4E0B724E" w14:textId="77777777" w:rsidTr="008D2817">
        <w:tc>
          <w:tcPr>
            <w:tcW w:w="5529" w:type="dxa"/>
          </w:tcPr>
          <w:p w14:paraId="7F964EC0" w14:textId="51405C32" w:rsidR="0083667E" w:rsidRPr="00877698" w:rsidRDefault="008E60E6"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7. Đơn vị trực thuộc doanh nghiệp là chi nhánh, văn phòng đại diện, địa điểm kinh doanh do doanh nghiệp thành lập.</w:t>
            </w:r>
          </w:p>
        </w:tc>
        <w:tc>
          <w:tcPr>
            <w:tcW w:w="5812" w:type="dxa"/>
          </w:tcPr>
          <w:p w14:paraId="445820AC" w14:textId="4ACB6CA1"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p>
        </w:tc>
        <w:tc>
          <w:tcPr>
            <w:tcW w:w="3544" w:type="dxa"/>
          </w:tcPr>
          <w:p w14:paraId="03EA4952" w14:textId="57EA18EF" w:rsidR="0083667E" w:rsidRPr="00877698" w:rsidRDefault="0083667E" w:rsidP="00EE3B4E">
            <w:pPr>
              <w:widowControl w:val="0"/>
              <w:jc w:val="both"/>
              <w:rPr>
                <w:rFonts w:ascii="Times New Roman" w:eastAsia="Times New Roman" w:hAnsi="Times New Roman" w:cs="Times New Roman"/>
                <w:bCs/>
                <w:sz w:val="24"/>
                <w:szCs w:val="24"/>
              </w:rPr>
            </w:pPr>
          </w:p>
        </w:tc>
      </w:tr>
      <w:tr w:rsidR="00877698" w:rsidRPr="00877698" w14:paraId="6E4765C6" w14:textId="77777777" w:rsidTr="008D2817">
        <w:tc>
          <w:tcPr>
            <w:tcW w:w="5529" w:type="dxa"/>
          </w:tcPr>
          <w:p w14:paraId="7BFAF862" w14:textId="70DFA34F" w:rsidR="0083667E" w:rsidRPr="00877698" w:rsidRDefault="00A052B1" w:rsidP="00A052B1">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Điều 4. Mục tiêu của việc phối hợp trong quản lý doanh nghiệp sau đăng ký thành lập</w:t>
            </w:r>
          </w:p>
        </w:tc>
        <w:tc>
          <w:tcPr>
            <w:tcW w:w="5812" w:type="dxa"/>
          </w:tcPr>
          <w:p w14:paraId="6617D3F1" w14:textId="1160830E" w:rsidR="0083667E" w:rsidRPr="00877698" w:rsidRDefault="00BC463E" w:rsidP="00CD1DC9">
            <w:pPr>
              <w:shd w:val="clear" w:color="auto" w:fill="FFFFFF"/>
              <w:spacing w:before="80" w:after="40" w:line="234" w:lineRule="atLeast"/>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3</w:t>
            </w:r>
            <w:r w:rsidR="0083667E" w:rsidRPr="00877698">
              <w:rPr>
                <w:rFonts w:ascii="Times New Roman" w:eastAsia="Times New Roman" w:hAnsi="Times New Roman" w:cs="Times New Roman"/>
                <w:b/>
                <w:bCs/>
                <w:sz w:val="24"/>
                <w:szCs w:val="24"/>
              </w:rPr>
              <w:t>. Mục tiêu của công tác phối hợp trong quản lý doanh nghiệp, hộ kinh doanh</w:t>
            </w:r>
          </w:p>
        </w:tc>
        <w:tc>
          <w:tcPr>
            <w:tcW w:w="3544" w:type="dxa"/>
          </w:tcPr>
          <w:p w14:paraId="3B2AA6A2" w14:textId="17CE99B8"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3CE6216D" w14:textId="77777777" w:rsidTr="008D2817">
        <w:tc>
          <w:tcPr>
            <w:tcW w:w="5529" w:type="dxa"/>
          </w:tcPr>
          <w:p w14:paraId="727BE47B"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Nâng cao hiệu lực, hiệu quả của quản lý nhà nước đối với doanh nghiệp sau đăng ký thành lập tại địa phương theo hướng:</w:t>
            </w:r>
          </w:p>
          <w:p w14:paraId="15F92A76"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Tăng cường sự phối hợp giữa các cơ quan trong quản lý nhà nước đối với doanh nghiệp;</w:t>
            </w:r>
          </w:p>
          <w:p w14:paraId="12DEBA60" w14:textId="77777777" w:rsidR="00930609" w:rsidRPr="00877698" w:rsidRDefault="00930609" w:rsidP="009306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Phân định trách nhiệm giữa các cơ quan trong quản lý nhà nước đối với doanh nghiệp;</w:t>
            </w:r>
          </w:p>
          <w:p w14:paraId="0A68BDF7" w14:textId="6F2E0736" w:rsidR="0083667E" w:rsidRPr="00877698" w:rsidRDefault="00930609"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 Tăng cường vai trò giám sát của xã hội đối với doanh nghiệp.</w:t>
            </w:r>
          </w:p>
        </w:tc>
        <w:tc>
          <w:tcPr>
            <w:tcW w:w="5812" w:type="dxa"/>
          </w:tcPr>
          <w:p w14:paraId="226D70CB" w14:textId="7DDBDB8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Nâng cao hiệu lực, hiệu quả của quản lý nhà nước đối với doanh nghiệp, hộ kinh doanh sau đăng ký thành lập tại địa phương theo hướng:</w:t>
            </w:r>
          </w:p>
          <w:p w14:paraId="5B8CF13D"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Tăng cường sự phối hợp giữa các cơ quan, đơn vị trong quản lý nhà nước;</w:t>
            </w:r>
          </w:p>
          <w:p w14:paraId="490F94AA"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Phân định trách nhiệm giữa các cơ quan, đơn vị trong quản lý nhà nước;</w:t>
            </w:r>
          </w:p>
          <w:p w14:paraId="75C71FFC" w14:textId="77777777" w:rsidR="00C92B0A" w:rsidRPr="00877698" w:rsidRDefault="00C92B0A" w:rsidP="00C92B0A">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 Tăng cường vai trò giám sát của xã hội;</w:t>
            </w:r>
          </w:p>
          <w:p w14:paraId="6F4C6885" w14:textId="7F3471A4" w:rsidR="00930609" w:rsidRPr="00877698" w:rsidRDefault="00C92B0A"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d) Khắc phục tình trạng chồng chéo trong hoạt động thanh tra, kiểm tra của các cơ quan trong quản lý nhà nước.</w:t>
            </w:r>
          </w:p>
        </w:tc>
        <w:tc>
          <w:tcPr>
            <w:tcW w:w="3544" w:type="dxa"/>
          </w:tcPr>
          <w:p w14:paraId="6152B492" w14:textId="4E24B6B3" w:rsidR="0083667E" w:rsidRPr="00877698" w:rsidRDefault="0083667E" w:rsidP="00DC33C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w:t>
            </w:r>
            <w:r w:rsidR="00930609" w:rsidRPr="00877698">
              <w:rPr>
                <w:rFonts w:ascii="Times New Roman" w:eastAsia="Times New Roman" w:hAnsi="Times New Roman" w:cs="Times New Roman"/>
                <w:bCs/>
                <w:sz w:val="24"/>
                <w:szCs w:val="24"/>
              </w:rPr>
              <w:t xml:space="preserve"> cụm từ </w:t>
            </w:r>
            <w:r w:rsidR="00DC33C9" w:rsidRPr="00877698">
              <w:rPr>
                <w:rFonts w:ascii="Times New Roman" w:eastAsia="Times New Roman" w:hAnsi="Times New Roman" w:cs="Times New Roman"/>
                <w:bCs/>
                <w:sz w:val="24"/>
                <w:szCs w:val="24"/>
              </w:rPr>
              <w:t xml:space="preserve">“hộ kinh doanh”, “đơn vị” </w:t>
            </w:r>
            <w:r w:rsidR="00930609" w:rsidRPr="00877698">
              <w:rPr>
                <w:rFonts w:ascii="Times New Roman" w:eastAsia="Times New Roman" w:hAnsi="Times New Roman" w:cs="Times New Roman"/>
                <w:bCs/>
                <w:sz w:val="24"/>
                <w:szCs w:val="24"/>
              </w:rPr>
              <w:t xml:space="preserve">và điểm d) cho phù hợp với </w:t>
            </w:r>
            <w:r w:rsidRPr="00877698">
              <w:rPr>
                <w:rFonts w:ascii="Times New Roman" w:eastAsia="Times New Roman" w:hAnsi="Times New Roman" w:cs="Times New Roman"/>
                <w:bCs/>
                <w:sz w:val="24"/>
                <w:szCs w:val="24"/>
              </w:rPr>
              <w:t xml:space="preserve">quy chế. </w:t>
            </w:r>
          </w:p>
        </w:tc>
      </w:tr>
      <w:tr w:rsidR="00877698" w:rsidRPr="00877698" w14:paraId="427B909A" w14:textId="77777777" w:rsidTr="008D2817">
        <w:tc>
          <w:tcPr>
            <w:tcW w:w="5529" w:type="dxa"/>
          </w:tcPr>
          <w:p w14:paraId="331A398D" w14:textId="77777777" w:rsidR="0078778F" w:rsidRPr="00877698" w:rsidRDefault="0078778F" w:rsidP="0078778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Phát hiện và xử lý kịp thời những doanh nghiệp có hành vi vi phạm pháp luật, ngăn chặn và hạn chế những tác động tiêu cực do doanh nghiệp gây ra cho xã hội.</w:t>
            </w:r>
          </w:p>
          <w:p w14:paraId="7A9A83E8" w14:textId="1CBA4892" w:rsidR="0083667E" w:rsidRPr="00877698" w:rsidRDefault="0083667E" w:rsidP="006C6D2F">
            <w:pPr>
              <w:spacing w:before="120" w:after="120"/>
              <w:jc w:val="both"/>
              <w:rPr>
                <w:rFonts w:ascii="Times New Roman" w:eastAsia="Times New Roman" w:hAnsi="Times New Roman" w:cs="Times New Roman"/>
                <w:bCs/>
                <w:sz w:val="24"/>
                <w:szCs w:val="24"/>
              </w:rPr>
            </w:pPr>
          </w:p>
        </w:tc>
        <w:tc>
          <w:tcPr>
            <w:tcW w:w="5812" w:type="dxa"/>
          </w:tcPr>
          <w:p w14:paraId="14C35917" w14:textId="37B9A98C" w:rsidR="0083667E" w:rsidRPr="00877698" w:rsidRDefault="00C92B0A" w:rsidP="009178A6">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Phát hiện và xử lý kịp thời những doanh nghiệp, hộ kinh doanh có hành vi vi phạm pháp luật, ngăn chặn và hạn chế những tác động tiêu cực do doanh nghiệp, hộ kinh doanh gây ra cho xã hội.</w:t>
            </w:r>
          </w:p>
        </w:tc>
        <w:tc>
          <w:tcPr>
            <w:tcW w:w="3544" w:type="dxa"/>
          </w:tcPr>
          <w:p w14:paraId="253D79EF" w14:textId="57F781EE" w:rsidR="0083667E" w:rsidRPr="00877698" w:rsidRDefault="0078778F" w:rsidP="00985937">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w:t>
            </w:r>
            <w:r w:rsidR="0083667E" w:rsidRPr="00877698">
              <w:rPr>
                <w:rFonts w:ascii="Times New Roman" w:eastAsia="Times New Roman" w:hAnsi="Times New Roman" w:cs="Times New Roman"/>
                <w:bCs/>
                <w:sz w:val="24"/>
                <w:szCs w:val="24"/>
              </w:rPr>
              <w:t>ổ sung</w:t>
            </w:r>
            <w:r w:rsidRPr="00877698">
              <w:rPr>
                <w:rFonts w:ascii="Times New Roman" w:eastAsia="Times New Roman" w:hAnsi="Times New Roman" w:cs="Times New Roman"/>
                <w:bCs/>
                <w:sz w:val="24"/>
                <w:szCs w:val="24"/>
              </w:rPr>
              <w:t xml:space="preserve"> cụm từ</w:t>
            </w:r>
            <w:r w:rsidR="0083667E" w:rsidRPr="00877698">
              <w:rPr>
                <w:rFonts w:ascii="Times New Roman" w:eastAsia="Times New Roman" w:hAnsi="Times New Roman" w:cs="Times New Roman"/>
                <w:bCs/>
                <w:sz w:val="24"/>
                <w:szCs w:val="24"/>
              </w:rPr>
              <w:t xml:space="preserve"> “hộ kinh doanh”</w:t>
            </w:r>
          </w:p>
        </w:tc>
      </w:tr>
      <w:tr w:rsidR="00877698" w:rsidRPr="00877698" w14:paraId="73B7E5D3" w14:textId="77777777" w:rsidTr="008D2817">
        <w:tc>
          <w:tcPr>
            <w:tcW w:w="5529" w:type="dxa"/>
          </w:tcPr>
          <w:p w14:paraId="5597BA24" w14:textId="483C443D" w:rsidR="0083667E" w:rsidRPr="00877698" w:rsidRDefault="0083667E"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Góp phần xây dựng môi trường kinh doanh thuận lợi.</w:t>
            </w:r>
          </w:p>
        </w:tc>
        <w:tc>
          <w:tcPr>
            <w:tcW w:w="5812" w:type="dxa"/>
          </w:tcPr>
          <w:p w14:paraId="38CCD56A" w14:textId="186F5436" w:rsidR="0083667E" w:rsidRPr="00877698" w:rsidRDefault="0083667E"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Góp phần xây dựng môi trường kinh doanh thuận lợi.</w:t>
            </w:r>
          </w:p>
        </w:tc>
        <w:tc>
          <w:tcPr>
            <w:tcW w:w="3544" w:type="dxa"/>
          </w:tcPr>
          <w:p w14:paraId="25241149" w14:textId="753D830B" w:rsidR="0083667E" w:rsidRPr="00877698" w:rsidRDefault="0083667E"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Giữ nguyên</w:t>
            </w:r>
          </w:p>
        </w:tc>
      </w:tr>
      <w:tr w:rsidR="00877698" w:rsidRPr="00877698" w14:paraId="3B0F3F0F" w14:textId="77777777" w:rsidTr="008D2817">
        <w:tc>
          <w:tcPr>
            <w:tcW w:w="5529" w:type="dxa"/>
          </w:tcPr>
          <w:p w14:paraId="04C3FA44" w14:textId="5E0CAD66" w:rsidR="0083667E" w:rsidRPr="00877698" w:rsidRDefault="0083667E" w:rsidP="006C6D2F">
            <w:pPr>
              <w:spacing w:before="120" w:after="120"/>
              <w:jc w:val="both"/>
              <w:rPr>
                <w:rFonts w:ascii="Times New Roman" w:hAnsi="Times New Roman" w:cs="Times New Roman"/>
                <w:sz w:val="24"/>
                <w:szCs w:val="24"/>
              </w:rPr>
            </w:pPr>
            <w:bookmarkStart w:id="0" w:name="dieu_5"/>
            <w:r w:rsidRPr="00877698">
              <w:rPr>
                <w:rFonts w:ascii="Times New Roman" w:hAnsi="Times New Roman" w:cs="Times New Roman"/>
                <w:b/>
                <w:bCs/>
                <w:sz w:val="24"/>
                <w:szCs w:val="24"/>
              </w:rPr>
              <w:lastRenderedPageBreak/>
              <w:t>Điều 5. Nguyên tắc phối hợp</w:t>
            </w:r>
            <w:bookmarkEnd w:id="0"/>
          </w:p>
        </w:tc>
        <w:tc>
          <w:tcPr>
            <w:tcW w:w="5812" w:type="dxa"/>
          </w:tcPr>
          <w:p w14:paraId="6D64C3E3" w14:textId="6EF717E6" w:rsidR="0083667E" w:rsidRPr="00877698" w:rsidRDefault="0083667E" w:rsidP="00BC463E">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eastAsia="Times New Roman" w:hAnsi="Times New Roman" w:cs="Times New Roman"/>
                <w:b/>
                <w:bCs/>
                <w:sz w:val="24"/>
                <w:szCs w:val="24"/>
              </w:rPr>
              <w:t xml:space="preserve">Điều </w:t>
            </w:r>
            <w:r w:rsidR="00BC463E" w:rsidRPr="00877698">
              <w:rPr>
                <w:rFonts w:ascii="Times New Roman" w:eastAsia="Times New Roman" w:hAnsi="Times New Roman" w:cs="Times New Roman"/>
                <w:b/>
                <w:bCs/>
                <w:sz w:val="24"/>
                <w:szCs w:val="24"/>
              </w:rPr>
              <w:t>4</w:t>
            </w:r>
            <w:r w:rsidRPr="00877698">
              <w:rPr>
                <w:rFonts w:ascii="Times New Roman" w:eastAsia="Times New Roman" w:hAnsi="Times New Roman" w:cs="Times New Roman"/>
                <w:b/>
                <w:bCs/>
                <w:sz w:val="24"/>
                <w:szCs w:val="24"/>
              </w:rPr>
              <w:t>. Nguyên tắc phối hợp</w:t>
            </w:r>
          </w:p>
        </w:tc>
        <w:tc>
          <w:tcPr>
            <w:tcW w:w="3544" w:type="dxa"/>
          </w:tcPr>
          <w:p w14:paraId="4DBBDCB7" w14:textId="77777777" w:rsidR="0083667E" w:rsidRPr="00877698" w:rsidRDefault="0083667E" w:rsidP="006C6D2F">
            <w:pPr>
              <w:widowControl w:val="0"/>
              <w:jc w:val="both"/>
              <w:rPr>
                <w:rFonts w:ascii="Times New Roman" w:eastAsia="Times New Roman" w:hAnsi="Times New Roman" w:cs="Times New Roman"/>
                <w:bCs/>
                <w:sz w:val="24"/>
                <w:szCs w:val="24"/>
              </w:rPr>
            </w:pPr>
          </w:p>
        </w:tc>
      </w:tr>
      <w:tr w:rsidR="00877698" w:rsidRPr="00877698" w14:paraId="2D566435" w14:textId="77777777" w:rsidTr="008D2817">
        <w:tc>
          <w:tcPr>
            <w:tcW w:w="5529" w:type="dxa"/>
          </w:tcPr>
          <w:p w14:paraId="7A8839D2" w14:textId="177F17CD" w:rsidR="0083667E" w:rsidRPr="00877698" w:rsidRDefault="0067260D"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Trách nhiệm quản lý nhà nước đối với doanh nghiệp phải được phân định rõ ràng phù hợp với chức năng, nhiệm vụ, quyền hạn của từng cấp, từng cơ quan quản lý nhà nước cụ thể. Các cơ quan nhà nước quản lý doanh nghiệp theo từng ngành, lĩnh vực hoạt động kinh doanh của doanh nghiệp. Doanh nghiệp kinh doanh đa ngành, nghề chịu sự quản lý của nhiều cơ quan nhà nước; mỗi cơ quan chịu trách nhiệm quản lý hoạt động của doanh nghiệp theo từng ngành, lĩnh vực tương ứng.</w:t>
            </w:r>
          </w:p>
        </w:tc>
        <w:tc>
          <w:tcPr>
            <w:tcW w:w="5812" w:type="dxa"/>
          </w:tcPr>
          <w:p w14:paraId="571F1A89" w14:textId="42ADD3E4" w:rsidR="0083667E" w:rsidRPr="00877698" w:rsidRDefault="00DF7074" w:rsidP="006C6D2F">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Công tác phối hợp thực hiện theo đúng quy định pháp luật và phù hợp với chức năng, nhiệm vụ, quyền hạn của từng cơ quan, đơn vị.</w:t>
            </w:r>
          </w:p>
        </w:tc>
        <w:tc>
          <w:tcPr>
            <w:tcW w:w="3544" w:type="dxa"/>
          </w:tcPr>
          <w:p w14:paraId="5F49CD50" w14:textId="12D09336" w:rsidR="0083667E"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Viết gọn lại và bỏ một số </w:t>
            </w:r>
            <w:r w:rsidR="0083667E" w:rsidRPr="00877698">
              <w:rPr>
                <w:rFonts w:ascii="Times New Roman" w:eastAsia="Times New Roman" w:hAnsi="Times New Roman" w:cs="Times New Roman"/>
                <w:bCs/>
                <w:sz w:val="24"/>
                <w:szCs w:val="24"/>
              </w:rPr>
              <w:t>nội dung</w:t>
            </w:r>
            <w:r w:rsidRPr="00877698">
              <w:rPr>
                <w:rFonts w:ascii="Times New Roman" w:eastAsia="Times New Roman" w:hAnsi="Times New Roman" w:cs="Times New Roman"/>
                <w:bCs/>
                <w:sz w:val="24"/>
                <w:szCs w:val="24"/>
              </w:rPr>
              <w:t xml:space="preserve"> cho phù hợp với quy định</w:t>
            </w:r>
            <w:r w:rsidR="00566E5E" w:rsidRPr="00877698">
              <w:rPr>
                <w:rFonts w:ascii="Times New Roman" w:eastAsia="Times New Roman" w:hAnsi="Times New Roman" w:cs="Times New Roman"/>
                <w:bCs/>
                <w:sz w:val="24"/>
                <w:szCs w:val="24"/>
              </w:rPr>
              <w:t>.</w:t>
            </w:r>
          </w:p>
        </w:tc>
      </w:tr>
      <w:tr w:rsidR="00877698" w:rsidRPr="00877698" w14:paraId="3380561E" w14:textId="77777777" w:rsidTr="008D2817">
        <w:tc>
          <w:tcPr>
            <w:tcW w:w="5529" w:type="dxa"/>
          </w:tcPr>
          <w:p w14:paraId="76DA12D7" w14:textId="3B834AF3" w:rsidR="0083667E" w:rsidRPr="00877698" w:rsidRDefault="00EC71B7" w:rsidP="00EC71B7">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Trao đổi, cung cấp, công khai thông tin doanh nghiệp phải đảm bảo chính xác, đầy đủ, kịp thời. Yêu cầu trao đổi, cung cấp thông tin doanh nghiệp phải căn cứ vào nhu cầu quản lý nhà nước phù hợp với chức năng, nhiệm vụ, quyền hạn của cơ quan yêu cầu. Việc sử dụng thông tin doanh nghiệp phải tuân thủ theo quy định của pháp luật.</w:t>
            </w:r>
          </w:p>
        </w:tc>
        <w:tc>
          <w:tcPr>
            <w:tcW w:w="5812" w:type="dxa"/>
          </w:tcPr>
          <w:p w14:paraId="2711AC0E" w14:textId="735E5D58" w:rsidR="0083667E" w:rsidRPr="00877698" w:rsidRDefault="00DF7074" w:rsidP="00514567">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Bảo đảm đồng bộ, hiệu quả trong việc trao đổi, cung cấp và công khai thông tin. Việc trao đổi, cung cấp thông tin phải chính xác, đầy đủ, kịp thời theo quy định của Quy chế này. Việc sử dụng thông tin, tài liệu, dữ liệu do cơ quan phối hợp cu</w:t>
            </w:r>
            <w:r w:rsidR="002736FA" w:rsidRPr="00877698">
              <w:rPr>
                <w:rFonts w:ascii="Times New Roman" w:eastAsia="Times New Roman" w:hAnsi="Times New Roman" w:cs="Times New Roman"/>
                <w:bCs/>
                <w:sz w:val="24"/>
                <w:szCs w:val="24"/>
              </w:rPr>
              <w:t>ng cấp phải đảm bảo đúng mục đíc</w:t>
            </w:r>
            <w:r w:rsidRPr="00877698">
              <w:rPr>
                <w:rFonts w:ascii="Times New Roman" w:eastAsia="Times New Roman" w:hAnsi="Times New Roman" w:cs="Times New Roman"/>
                <w:bCs/>
                <w:sz w:val="24"/>
                <w:szCs w:val="24"/>
              </w:rPr>
              <w:t>h, đúng quy định của pháp luật.</w:t>
            </w:r>
          </w:p>
        </w:tc>
        <w:tc>
          <w:tcPr>
            <w:tcW w:w="3544" w:type="dxa"/>
          </w:tcPr>
          <w:p w14:paraId="6C0268EE" w14:textId="4C8396EE" w:rsidR="0083667E" w:rsidRPr="00877698" w:rsidRDefault="00E724F1" w:rsidP="000C1F60">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Viết gọn lại</w:t>
            </w:r>
            <w:r w:rsidR="000C1F60" w:rsidRPr="00877698">
              <w:rPr>
                <w:rFonts w:ascii="Times New Roman" w:eastAsia="Times New Roman" w:hAnsi="Times New Roman" w:cs="Times New Roman"/>
                <w:bCs/>
                <w:sz w:val="24"/>
                <w:szCs w:val="24"/>
              </w:rPr>
              <w:t xml:space="preserve"> cho</w:t>
            </w:r>
            <w:r w:rsidR="00351EC4" w:rsidRPr="00877698">
              <w:rPr>
                <w:rFonts w:ascii="Times New Roman" w:eastAsia="Times New Roman" w:hAnsi="Times New Roman" w:cs="Times New Roman"/>
                <w:bCs/>
                <w:sz w:val="24"/>
                <w:szCs w:val="24"/>
              </w:rPr>
              <w:t xml:space="preserve"> chặt chẽ và</w:t>
            </w:r>
            <w:r w:rsidR="000C1F60" w:rsidRPr="00877698">
              <w:rPr>
                <w:rFonts w:ascii="Times New Roman" w:eastAsia="Times New Roman" w:hAnsi="Times New Roman" w:cs="Times New Roman"/>
                <w:bCs/>
                <w:sz w:val="24"/>
                <w:szCs w:val="24"/>
              </w:rPr>
              <w:t xml:space="preserve"> phù hợp với thực tế</w:t>
            </w:r>
            <w:r w:rsidR="0083667E" w:rsidRPr="00877698">
              <w:rPr>
                <w:rFonts w:ascii="Times New Roman" w:eastAsia="Times New Roman" w:hAnsi="Times New Roman" w:cs="Times New Roman"/>
                <w:bCs/>
                <w:sz w:val="24"/>
                <w:szCs w:val="24"/>
              </w:rPr>
              <w:t>.</w:t>
            </w:r>
          </w:p>
        </w:tc>
      </w:tr>
      <w:tr w:rsidR="00877698" w:rsidRPr="00877698" w14:paraId="47CAD85D" w14:textId="77777777" w:rsidTr="008D2817">
        <w:tc>
          <w:tcPr>
            <w:tcW w:w="5529" w:type="dxa"/>
          </w:tcPr>
          <w:p w14:paraId="6FB3DDBB" w14:textId="2A87611E" w:rsidR="0083667E" w:rsidRPr="00877698" w:rsidRDefault="00341DFC" w:rsidP="006C6D2F">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3. Phối hợp trong thanh tra, kiểm tra doanh nghiệp phải bảo đảm chính xác, khách quan, trung thực, công khai, dân chủ, kịp thời; không trùng lặp về phạm vi, đối tượng, nội dung thanh tra, kiểm tra trong cùng thời gian giữa các cơ quan thực hiện thanh tra, kiểm tra; giảm </w:t>
            </w:r>
            <w:r w:rsidRPr="00877698">
              <w:rPr>
                <w:rFonts w:ascii="Times New Roman" w:eastAsia="Times New Roman" w:hAnsi="Times New Roman" w:cs="Times New Roman"/>
                <w:bCs/>
                <w:sz w:val="24"/>
                <w:szCs w:val="24"/>
              </w:rPr>
              <w:lastRenderedPageBreak/>
              <w:t>thiểu đến mức tối đa sự phiền hà, cản trở hoạt động bình thường của doanh nghiệp.</w:t>
            </w:r>
          </w:p>
        </w:tc>
        <w:tc>
          <w:tcPr>
            <w:tcW w:w="5812" w:type="dxa"/>
          </w:tcPr>
          <w:p w14:paraId="624E2F84" w14:textId="473A94BD" w:rsidR="0083667E" w:rsidRPr="00877698" w:rsidRDefault="00DF7074" w:rsidP="00A86565">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3. Phối hợp trong thanh tra, kiểm tra doanh nghiệp, hộ kinh doanh phải bảo đảm chính xác, khách quan, trung thực, công khai, dân chủ, kịp thời; không trùng lặp về phạm vi, đối tượng, nội dung thanh tra, kiểm tra trong cùng thời gian giữa các cơ quan thực hiện thanh tra, kiểm tra; giảm thiểu </w:t>
            </w:r>
            <w:r w:rsidRPr="00877698">
              <w:rPr>
                <w:rFonts w:ascii="Times New Roman" w:eastAsia="Times New Roman" w:hAnsi="Times New Roman" w:cs="Times New Roman"/>
                <w:bCs/>
                <w:sz w:val="24"/>
                <w:szCs w:val="24"/>
              </w:rPr>
              <w:lastRenderedPageBreak/>
              <w:t>đến mức tối đa sự phiền hà, cản trở hoạt động bình thường của doanh nghiệp, hộ kinh doanh.</w:t>
            </w:r>
          </w:p>
        </w:tc>
        <w:tc>
          <w:tcPr>
            <w:tcW w:w="3544" w:type="dxa"/>
          </w:tcPr>
          <w:p w14:paraId="6C81BA09" w14:textId="5FA40C12" w:rsidR="0083667E" w:rsidRPr="00877698" w:rsidRDefault="00341DFC" w:rsidP="006C6D2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cụm từ “hộ kinh doanh”.</w:t>
            </w:r>
          </w:p>
        </w:tc>
      </w:tr>
      <w:tr w:rsidR="00877698" w:rsidRPr="00877698" w14:paraId="5A8192F2" w14:textId="77777777" w:rsidTr="008D2817">
        <w:tc>
          <w:tcPr>
            <w:tcW w:w="5529" w:type="dxa"/>
          </w:tcPr>
          <w:p w14:paraId="79FAE6F5" w14:textId="351F6DA5" w:rsidR="0083667E" w:rsidRPr="00877698" w:rsidRDefault="008E19A8" w:rsidP="008E19A8">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4. Không làm phát sinh thủ tục hành chính đối với doanh nghiệp và tạo thuận lợi cho doanh nghiệp hoạt động bình thường.</w:t>
            </w:r>
          </w:p>
        </w:tc>
        <w:tc>
          <w:tcPr>
            <w:tcW w:w="5812" w:type="dxa"/>
          </w:tcPr>
          <w:p w14:paraId="297B3878" w14:textId="63AB16EF" w:rsidR="0083667E" w:rsidRPr="00877698" w:rsidRDefault="00DF7074" w:rsidP="00D7759E">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4. Việc xây dựng kế hoạch thanh tra, kiểm tra doanh nghiệp, hộ kinh doanh phải đảm bảo nguyên tắc: không thanh tra, kiểm tra quá 01 lần/năm đối với một doanh nghiệp, hộ kinh doanh, trừ trường hợp có dấu hiệu vi phạm pháp luật; trường hợp </w:t>
            </w:r>
            <w:r w:rsidR="00D7759E" w:rsidRPr="00877698">
              <w:rPr>
                <w:rFonts w:ascii="Times New Roman" w:eastAsia="Times New Roman" w:hAnsi="Times New Roman" w:cs="Times New Roman"/>
                <w:bCs/>
                <w:sz w:val="24"/>
                <w:szCs w:val="24"/>
              </w:rPr>
              <w:t>các cơ quan,</w:t>
            </w:r>
            <w:r w:rsidRPr="00877698">
              <w:rPr>
                <w:rFonts w:ascii="Times New Roman" w:eastAsia="Times New Roman" w:hAnsi="Times New Roman" w:cs="Times New Roman"/>
                <w:bCs/>
                <w:sz w:val="24"/>
                <w:szCs w:val="24"/>
              </w:rPr>
              <w:t xml:space="preserve"> đơn vị có kế hoạch thanh tra, kiểm tra đối với cùng một hoặc một số doanh nghiệp, hộ kinh doanh thì phải thành lập đoàn kiểm tra liên ngành và giao cho một cơ quan chủ trì.</w:t>
            </w:r>
          </w:p>
        </w:tc>
        <w:tc>
          <w:tcPr>
            <w:tcW w:w="3544" w:type="dxa"/>
          </w:tcPr>
          <w:p w14:paraId="773229FC" w14:textId="51D00B07" w:rsidR="0083667E" w:rsidRPr="00877698" w:rsidRDefault="00E724F1" w:rsidP="00E724F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để phù hợp với Nghị quyết số</w:t>
            </w:r>
            <w:r w:rsidR="00895EFA" w:rsidRPr="00877698">
              <w:rPr>
                <w:rFonts w:ascii="Times New Roman" w:eastAsia="Times New Roman" w:hAnsi="Times New Roman" w:cs="Times New Roman"/>
                <w:bCs/>
                <w:sz w:val="24"/>
                <w:szCs w:val="24"/>
              </w:rPr>
              <w:t xml:space="preserve"> 198/2025/QH15 ngày 17/5/2025 của Quốc hội về một số cơ chế, chính sách đặc biệt phát triển kinh tế tư nhân.</w:t>
            </w:r>
          </w:p>
        </w:tc>
      </w:tr>
      <w:tr w:rsidR="00877698" w:rsidRPr="00877698" w14:paraId="6915ADDB" w14:textId="77777777" w:rsidTr="008D2817">
        <w:tc>
          <w:tcPr>
            <w:tcW w:w="5529" w:type="dxa"/>
          </w:tcPr>
          <w:p w14:paraId="25C8DFB0" w14:textId="77777777" w:rsidR="00DF7074" w:rsidRPr="00877698" w:rsidRDefault="00DF7074" w:rsidP="00DF7074">
            <w:pPr>
              <w:spacing w:before="120" w:after="120"/>
              <w:jc w:val="both"/>
              <w:rPr>
                <w:rFonts w:ascii="Times New Roman" w:eastAsia="Times New Roman" w:hAnsi="Times New Roman" w:cs="Times New Roman"/>
                <w:bCs/>
                <w:sz w:val="24"/>
                <w:szCs w:val="24"/>
              </w:rPr>
            </w:pPr>
          </w:p>
        </w:tc>
        <w:tc>
          <w:tcPr>
            <w:tcW w:w="5812" w:type="dxa"/>
          </w:tcPr>
          <w:p w14:paraId="263A2866" w14:textId="5C315564" w:rsidR="00DF7074" w:rsidRPr="00877698" w:rsidRDefault="00EE1D66"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w:t>
            </w:r>
            <w:r w:rsidR="00DF7074" w:rsidRPr="00877698">
              <w:rPr>
                <w:rFonts w:ascii="Times New Roman" w:eastAsia="Times New Roman" w:hAnsi="Times New Roman" w:cs="Times New Roman"/>
                <w:bCs/>
                <w:sz w:val="24"/>
                <w:szCs w:val="24"/>
              </w:rPr>
              <w:t>. Không làm phát sinh thủ tục hành chính đối với doanh nghiệp, hộ kinh doanh và tạo thuận lợi cho doanh nghiệp, hộ kinh doanh hoạt động bình thường.</w:t>
            </w:r>
          </w:p>
        </w:tc>
        <w:tc>
          <w:tcPr>
            <w:tcW w:w="3544" w:type="dxa"/>
          </w:tcPr>
          <w:p w14:paraId="202C9325" w14:textId="3F2C456A" w:rsidR="00DF7074" w:rsidRPr="00877698" w:rsidRDefault="00EE1D66" w:rsidP="00EE1D66">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w:t>
            </w:r>
            <w:r w:rsidR="00DF7074" w:rsidRPr="00877698">
              <w:rPr>
                <w:rFonts w:ascii="Times New Roman" w:eastAsia="Times New Roman" w:hAnsi="Times New Roman" w:cs="Times New Roman"/>
                <w:bCs/>
                <w:sz w:val="24"/>
                <w:szCs w:val="24"/>
              </w:rPr>
              <w:t>ổ sung</w:t>
            </w:r>
            <w:r w:rsidRPr="00877698">
              <w:rPr>
                <w:rFonts w:ascii="Times New Roman" w:eastAsia="Times New Roman" w:hAnsi="Times New Roman" w:cs="Times New Roman"/>
                <w:bCs/>
                <w:sz w:val="24"/>
                <w:szCs w:val="24"/>
              </w:rPr>
              <w:t xml:space="preserve"> cụm từ</w:t>
            </w:r>
            <w:r w:rsidR="00DF7074" w:rsidRPr="00877698">
              <w:rPr>
                <w:rFonts w:ascii="Times New Roman" w:eastAsia="Times New Roman" w:hAnsi="Times New Roman" w:cs="Times New Roman"/>
                <w:bCs/>
                <w:sz w:val="24"/>
                <w:szCs w:val="24"/>
              </w:rPr>
              <w:t xml:space="preserve"> “hộ kinh doanh”.</w:t>
            </w:r>
          </w:p>
        </w:tc>
      </w:tr>
      <w:tr w:rsidR="00877698" w:rsidRPr="00877698" w14:paraId="5A580B20" w14:textId="77777777" w:rsidTr="008D2817">
        <w:tc>
          <w:tcPr>
            <w:tcW w:w="5529" w:type="dxa"/>
          </w:tcPr>
          <w:p w14:paraId="110A1896" w14:textId="1B7A5782" w:rsidR="00DE0232" w:rsidRPr="00877698" w:rsidRDefault="007F71DF"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Không có</w:t>
            </w:r>
          </w:p>
        </w:tc>
        <w:tc>
          <w:tcPr>
            <w:tcW w:w="5812" w:type="dxa"/>
          </w:tcPr>
          <w:p w14:paraId="4B5DEB4A" w14:textId="0E65DF82" w:rsidR="00DE0232" w:rsidRPr="00877698" w:rsidRDefault="00DE0232" w:rsidP="00DF7074">
            <w:pPr>
              <w:spacing w:before="120" w:after="120"/>
              <w:jc w:val="both"/>
              <w:rPr>
                <w:rFonts w:ascii="Times New Roman" w:eastAsia="Times New Roman" w:hAnsi="Times New Roman" w:cs="Times New Roman"/>
                <w:b/>
                <w:bCs/>
                <w:sz w:val="24"/>
                <w:szCs w:val="24"/>
              </w:rPr>
            </w:pPr>
            <w:r w:rsidRPr="00877698">
              <w:rPr>
                <w:rFonts w:ascii="Times New Roman" w:hAnsi="Times New Roman" w:cs="Times New Roman"/>
                <w:b/>
                <w:sz w:val="24"/>
                <w:szCs w:val="28"/>
              </w:rPr>
              <w:t>Điều 5. Nội dung phối hợp</w:t>
            </w:r>
          </w:p>
        </w:tc>
        <w:tc>
          <w:tcPr>
            <w:tcW w:w="3544" w:type="dxa"/>
          </w:tcPr>
          <w:p w14:paraId="6D185A96" w14:textId="77777777" w:rsidR="00DE0232" w:rsidRPr="00877698" w:rsidRDefault="00DE0232" w:rsidP="00DF7074">
            <w:pPr>
              <w:widowControl w:val="0"/>
              <w:jc w:val="both"/>
              <w:rPr>
                <w:rFonts w:ascii="Times New Roman" w:eastAsia="Times New Roman" w:hAnsi="Times New Roman" w:cs="Times New Roman"/>
                <w:bCs/>
                <w:sz w:val="24"/>
                <w:szCs w:val="24"/>
              </w:rPr>
            </w:pPr>
          </w:p>
        </w:tc>
      </w:tr>
      <w:tr w:rsidR="00877698" w:rsidRPr="00877698" w14:paraId="7945591D" w14:textId="77777777" w:rsidTr="008D2817">
        <w:tc>
          <w:tcPr>
            <w:tcW w:w="5529" w:type="dxa"/>
          </w:tcPr>
          <w:p w14:paraId="33D38EEE" w14:textId="77777777" w:rsidR="00DE0232" w:rsidRPr="00877698" w:rsidRDefault="00DE0232" w:rsidP="00DF7074">
            <w:pPr>
              <w:spacing w:before="120" w:after="120"/>
              <w:jc w:val="both"/>
              <w:rPr>
                <w:rFonts w:ascii="Times New Roman" w:eastAsia="Times New Roman" w:hAnsi="Times New Roman" w:cs="Times New Roman"/>
                <w:b/>
                <w:bCs/>
                <w:sz w:val="24"/>
                <w:szCs w:val="24"/>
              </w:rPr>
            </w:pPr>
          </w:p>
        </w:tc>
        <w:tc>
          <w:tcPr>
            <w:tcW w:w="5812" w:type="dxa"/>
          </w:tcPr>
          <w:p w14:paraId="15D8A217"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Trao đổi, cung cấp, công khai thông tin doanh nghiệp, hộ kinh doanh.</w:t>
            </w:r>
          </w:p>
          <w:p w14:paraId="32CF1B7B"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Thanh tra, kiểm tra, doanh nghiệp, hộ kinh doanh.</w:t>
            </w:r>
          </w:p>
          <w:p w14:paraId="4E5E1054" w14:textId="77777777" w:rsidR="00DE0232" w:rsidRPr="00877698" w:rsidRDefault="00DE0232" w:rsidP="00DE0232">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3. Thu hồi Giấy chứng nhận đăng ký doanh nghiệp, Giấy chứng nhận đăng ký hộ kinh doanh; xử lý doanh nghiệp, hộ kinh doanh có hành vi vi phạm quy định về kinh doanh ngành, nghề đầu tư kinh doanh có điều kiện, ngành, nghề </w:t>
            </w:r>
            <w:r w:rsidRPr="00877698">
              <w:rPr>
                <w:rFonts w:ascii="Times New Roman" w:eastAsia="Times New Roman" w:hAnsi="Times New Roman" w:cs="Times New Roman"/>
                <w:bCs/>
                <w:sz w:val="24"/>
                <w:szCs w:val="24"/>
              </w:rPr>
              <w:lastRenderedPageBreak/>
              <w:t>tiếp cận thị trường có điều kiện đối với nhà đầu tư nước ngoài nhưng không đáp ứng điều kiện theo quy định của pháp luật.</w:t>
            </w:r>
          </w:p>
          <w:p w14:paraId="561F1F3F" w14:textId="09A54DC5" w:rsidR="00DE0232" w:rsidRPr="00877698" w:rsidRDefault="00DE0232" w:rsidP="00DE0232">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4. Báo cáo tình hình thực hiện công tác quản lý nhà nước đối với doanh nghiệp, hộ kinh doanh sau đăng ký thành lập trên địa bàn tỉnh.</w:t>
            </w:r>
          </w:p>
        </w:tc>
        <w:tc>
          <w:tcPr>
            <w:tcW w:w="3544" w:type="dxa"/>
          </w:tcPr>
          <w:p w14:paraId="02FE851D" w14:textId="5B052E9E" w:rsidR="00DE0232" w:rsidRPr="00877698" w:rsidRDefault="00693514" w:rsidP="007F71D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Bổ sung thêm Điều 5 về nội dung phối hợp </w:t>
            </w:r>
            <w:r w:rsidR="00C43E09" w:rsidRPr="00877698">
              <w:rPr>
                <w:rFonts w:ascii="Times New Roman" w:eastAsia="Times New Roman" w:hAnsi="Times New Roman" w:cs="Times New Roman"/>
                <w:bCs/>
                <w:sz w:val="24"/>
                <w:szCs w:val="24"/>
              </w:rPr>
              <w:t>để đảm bảo logic, thống nhất</w:t>
            </w:r>
            <w:r w:rsidR="007F71DF" w:rsidRPr="00877698">
              <w:rPr>
                <w:rFonts w:ascii="Times New Roman" w:eastAsia="Times New Roman" w:hAnsi="Times New Roman" w:cs="Times New Roman"/>
                <w:bCs/>
                <w:sz w:val="24"/>
                <w:szCs w:val="24"/>
              </w:rPr>
              <w:t>, rõ việc.</w:t>
            </w:r>
          </w:p>
        </w:tc>
      </w:tr>
      <w:tr w:rsidR="00877698" w:rsidRPr="00877698" w14:paraId="7F9BC0CC" w14:textId="77777777" w:rsidTr="008D2817">
        <w:tc>
          <w:tcPr>
            <w:tcW w:w="5529" w:type="dxa"/>
          </w:tcPr>
          <w:p w14:paraId="0ED7B948" w14:textId="77777777"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Chương II</w:t>
            </w:r>
          </w:p>
          <w:p w14:paraId="26974C83" w14:textId="380A87EA" w:rsidR="00DF7074" w:rsidRPr="00877698" w:rsidRDefault="00C60398" w:rsidP="00C60398">
            <w:pPr>
              <w:spacing w:before="120" w:after="120"/>
              <w:rPr>
                <w:rFonts w:ascii="Times New Roman" w:eastAsia="Times New Roman" w:hAnsi="Times New Roman" w:cs="Times New Roman"/>
                <w:b/>
                <w:bCs/>
                <w:sz w:val="26"/>
                <w:szCs w:val="26"/>
              </w:rPr>
            </w:pPr>
            <w:bookmarkStart w:id="1" w:name="chuong_2_name"/>
            <w:r w:rsidRPr="00877698">
              <w:rPr>
                <w:rFonts w:ascii="Times New Roman" w:eastAsia="Times New Roman" w:hAnsi="Times New Roman" w:cs="Times New Roman"/>
                <w:b/>
                <w:bCs/>
                <w:sz w:val="26"/>
                <w:szCs w:val="26"/>
              </w:rPr>
              <w:t>TRAO ĐỔI, CUNG CẤP, CÔNG KHAI THÔNG TIN DOANH NGHIỆP</w:t>
            </w:r>
            <w:bookmarkEnd w:id="1"/>
          </w:p>
        </w:tc>
        <w:tc>
          <w:tcPr>
            <w:tcW w:w="5812" w:type="dxa"/>
          </w:tcPr>
          <w:p w14:paraId="0FC0F4AF" w14:textId="77777777"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Chương II</w:t>
            </w:r>
          </w:p>
          <w:p w14:paraId="155EF20B" w14:textId="78778548" w:rsidR="00DF7074" w:rsidRPr="00877698" w:rsidRDefault="00DF7074"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
                <w:bCs/>
                <w:sz w:val="24"/>
                <w:szCs w:val="24"/>
              </w:rPr>
              <w:t>QUY ĐỊNH CỤ THỂ</w:t>
            </w:r>
          </w:p>
        </w:tc>
        <w:tc>
          <w:tcPr>
            <w:tcW w:w="3544" w:type="dxa"/>
          </w:tcPr>
          <w:p w14:paraId="7678492A"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0E496B8A" w14:textId="77777777" w:rsidTr="008D2817">
        <w:tc>
          <w:tcPr>
            <w:tcW w:w="5529" w:type="dxa"/>
          </w:tcPr>
          <w:p w14:paraId="5B30B505" w14:textId="4392985E" w:rsidR="00DF7074" w:rsidRPr="00877698" w:rsidRDefault="00DF7074" w:rsidP="00DF7074">
            <w:pPr>
              <w:spacing w:before="120" w:after="120"/>
              <w:jc w:val="both"/>
              <w:rPr>
                <w:rFonts w:ascii="Times New Roman" w:eastAsia="Times New Roman" w:hAnsi="Times New Roman" w:cs="Times New Roman"/>
                <w:b/>
                <w:bCs/>
                <w:sz w:val="24"/>
                <w:szCs w:val="24"/>
              </w:rPr>
            </w:pPr>
          </w:p>
        </w:tc>
        <w:tc>
          <w:tcPr>
            <w:tcW w:w="5812" w:type="dxa"/>
          </w:tcPr>
          <w:p w14:paraId="769D6943" w14:textId="190DC083" w:rsidR="00DF7074" w:rsidRPr="00877698" w:rsidRDefault="00DF7074"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Mục 1</w:t>
            </w:r>
          </w:p>
        </w:tc>
        <w:tc>
          <w:tcPr>
            <w:tcW w:w="3544" w:type="dxa"/>
          </w:tcPr>
          <w:p w14:paraId="0FDC377D"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0FF94855" w14:textId="77777777" w:rsidTr="008D2817">
        <w:tc>
          <w:tcPr>
            <w:tcW w:w="5529" w:type="dxa"/>
          </w:tcPr>
          <w:p w14:paraId="14B6869C" w14:textId="08D653C6" w:rsidR="00DF7074" w:rsidRPr="00877698" w:rsidRDefault="00DF7074" w:rsidP="00AF75EA">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Điều 6. N</w:t>
            </w:r>
            <w:r w:rsidR="00AF75EA" w:rsidRPr="00877698">
              <w:rPr>
                <w:rFonts w:ascii="Times New Roman" w:eastAsia="Times New Roman" w:hAnsi="Times New Roman" w:cs="Times New Roman"/>
                <w:b/>
                <w:bCs/>
                <w:sz w:val="24"/>
                <w:szCs w:val="24"/>
              </w:rPr>
              <w:t>ội dung thông tin doanh nghiệp</w:t>
            </w:r>
          </w:p>
        </w:tc>
        <w:tc>
          <w:tcPr>
            <w:tcW w:w="5812" w:type="dxa"/>
          </w:tcPr>
          <w:p w14:paraId="3956D2DB" w14:textId="13A8253E" w:rsidR="00DF7074" w:rsidRPr="00877698" w:rsidRDefault="00DF7074" w:rsidP="00F47AC5">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 xml:space="preserve">Điều </w:t>
            </w:r>
            <w:r w:rsidR="00602D08" w:rsidRPr="00877698">
              <w:rPr>
                <w:rFonts w:ascii="Times New Roman" w:eastAsia="Times New Roman" w:hAnsi="Times New Roman" w:cs="Times New Roman"/>
                <w:b/>
                <w:bCs/>
                <w:sz w:val="24"/>
                <w:szCs w:val="24"/>
              </w:rPr>
              <w:t>6</w:t>
            </w:r>
            <w:r w:rsidRPr="00877698">
              <w:rPr>
                <w:rFonts w:ascii="Times New Roman" w:eastAsia="Times New Roman" w:hAnsi="Times New Roman" w:cs="Times New Roman"/>
                <w:b/>
                <w:bCs/>
                <w:sz w:val="24"/>
                <w:szCs w:val="24"/>
              </w:rPr>
              <w:t>. Nội dung thông tin doanh nghiệp, hộ kinh doanh</w:t>
            </w:r>
          </w:p>
        </w:tc>
        <w:tc>
          <w:tcPr>
            <w:tcW w:w="3544" w:type="dxa"/>
          </w:tcPr>
          <w:p w14:paraId="52E400A3"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21863E09" w14:textId="77777777" w:rsidTr="008D2817">
        <w:tc>
          <w:tcPr>
            <w:tcW w:w="5529" w:type="dxa"/>
          </w:tcPr>
          <w:p w14:paraId="4A401BD4" w14:textId="48B4184B" w:rsidR="00DF7074" w:rsidRPr="00877698" w:rsidRDefault="00C274EB" w:rsidP="00C274EB">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Thông tin đăng ký doanh nghiệp, bao gồm: tên doanh nghiệp; mã số doanh nghiệp; địa chỉ trụ sở chính; ngành, nghề kinh doanh; thông tin về người đại diện theo pháp luật; vốn điều lệ, điều lệ công ty; danh sách thành viên, cổ đông sáng lập, người đại diện theo ủy quyền; thông tin về đơn vị trực thuộc và các thông tin đăng ký doanh nghiệp khác theo quy định của pháp luật.</w:t>
            </w:r>
          </w:p>
        </w:tc>
        <w:tc>
          <w:tcPr>
            <w:tcW w:w="5812" w:type="dxa"/>
          </w:tcPr>
          <w:p w14:paraId="341DB2D6" w14:textId="77777777" w:rsidR="00163683" w:rsidRPr="00877698" w:rsidRDefault="00163683" w:rsidP="00163683">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Thông tin đăng ký doanh nghiệp, hộ kinh doanh</w:t>
            </w:r>
          </w:p>
          <w:p w14:paraId="72627F1A" w14:textId="77777777" w:rsidR="00163683" w:rsidRPr="00877698" w:rsidRDefault="00163683" w:rsidP="00163683">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Thông tin đăng ký doanh nghiệp, bao gồm: tên doanh nghiệp; mã số doanh nghiệp; địa chỉ trụ sở chính; ngành, nghề kinh doanh; họ và tên người đại diện theo pháp luật; tình trạng pháp lý; tên, mã số, địa chỉ, họ và tên người đứng đầu, tình trạng pháp lý của đơn vị phụ thuộc của doanh </w:t>
            </w:r>
            <w:r w:rsidRPr="00877698">
              <w:rPr>
                <w:rFonts w:ascii="Times New Roman" w:eastAsia="Times New Roman" w:hAnsi="Times New Roman" w:cs="Times New Roman"/>
                <w:bCs/>
                <w:sz w:val="24"/>
                <w:szCs w:val="24"/>
              </w:rPr>
              <w:lastRenderedPageBreak/>
              <w:t>nghiệp, ngành, nghề kinh doanh của chi nhánh, địa điểm kinh doanh trên địa bàn tỉnh.</w:t>
            </w:r>
          </w:p>
          <w:p w14:paraId="18785F52" w14:textId="63FE6CCE" w:rsidR="00DF7074" w:rsidRPr="00877698" w:rsidRDefault="00163683" w:rsidP="00163683">
            <w:pPr>
              <w:shd w:val="clear" w:color="auto" w:fill="FFFFFF"/>
              <w:spacing w:before="120" w:after="80" w:line="340" w:lineRule="exac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Thông tin đăng ký hộ kinh doanh, bao gồm: tên hộ kinh doanh; mã số hộ kinh doanh; địa chỉ trụ sở; ngành, nghề kinh doanh; họ và tên chủ hộ kinh doanh.</w:t>
            </w:r>
          </w:p>
        </w:tc>
        <w:tc>
          <w:tcPr>
            <w:tcW w:w="3544" w:type="dxa"/>
          </w:tcPr>
          <w:p w14:paraId="5CED9551" w14:textId="183510F9" w:rsidR="00F85490" w:rsidRPr="00877698" w:rsidRDefault="00DF7074" w:rsidP="00F85490">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Điều chỉnh nội dung công khai đảm bảo theo </w:t>
            </w:r>
            <w:r w:rsidR="00F85490" w:rsidRPr="00877698">
              <w:rPr>
                <w:rFonts w:ascii="Times New Roman" w:eastAsia="Times New Roman" w:hAnsi="Times New Roman" w:cs="Times New Roman"/>
                <w:bCs/>
                <w:sz w:val="24"/>
                <w:szCs w:val="24"/>
              </w:rPr>
              <w:t>Điều 74 và Điều 116 Nghị định số 168/2025/NĐ-CP ngày 30/6/2025 của Chính phủ.</w:t>
            </w:r>
          </w:p>
        </w:tc>
      </w:tr>
      <w:tr w:rsidR="00877698" w:rsidRPr="00877698" w14:paraId="0703115F" w14:textId="77777777" w:rsidTr="008D2817">
        <w:tc>
          <w:tcPr>
            <w:tcW w:w="5529" w:type="dxa"/>
          </w:tcPr>
          <w:p w14:paraId="24832314" w14:textId="3798FCF3" w:rsidR="00DF7074" w:rsidRPr="00877698" w:rsidRDefault="00C274EB"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2. Thông tin về tình trạng hoạt động của doanh nghiệp, bao gồm các tình trạng: đang hoạt động; đang làm thủ tục giải thể; đã giải thể; bị thu hồi giấy chứng nhận đăng ký doanh nghiệp; tạm ngừng kinh doanh; đã chấm dứt hoạt động (đối với đơn vị trực thuộc doanh nghiệp).</w:t>
            </w:r>
          </w:p>
        </w:tc>
        <w:tc>
          <w:tcPr>
            <w:tcW w:w="5812" w:type="dxa"/>
          </w:tcPr>
          <w:p w14:paraId="55E5843A" w14:textId="08ACE108" w:rsidR="008F28FB" w:rsidRPr="00877698" w:rsidRDefault="008F28FB"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Thông tin về tình trạng pháp lý</w:t>
            </w:r>
            <w:r w:rsidR="00C274EB" w:rsidRPr="00877698">
              <w:rPr>
                <w:rFonts w:ascii="Times New Roman" w:eastAsia="Times New Roman" w:hAnsi="Times New Roman" w:cs="Times New Roman"/>
                <w:bCs/>
                <w:sz w:val="24"/>
                <w:szCs w:val="24"/>
              </w:rPr>
              <w:t xml:space="preserve"> của doanh nghiệp, hộ kinh doanh</w:t>
            </w:r>
            <w:r w:rsidRPr="00877698">
              <w:rPr>
                <w:rFonts w:ascii="Times New Roman" w:eastAsia="Times New Roman" w:hAnsi="Times New Roman" w:cs="Times New Roman"/>
                <w:bCs/>
                <w:sz w:val="24"/>
                <w:szCs w:val="24"/>
              </w:rPr>
              <w:t xml:space="preserve"> bao gồm: đang hoạt động; tạm ngừng kinh doanh; không hoạt động tại địa chỉ đã đăng ký; bị thu hồi do cưỡng chế về quản lý thuế; đang làm thủ tục giải thể, bị chia, bị hợp nhất, bị sáp nhập; đang làm thủ tục phá sản; đã giải thể, phá sản, chấm dứt tồn tại; đang làm thủ tục chấm dứt hoạt động hoặc đã chấm dứt hoạt động.</w:t>
            </w:r>
          </w:p>
        </w:tc>
        <w:tc>
          <w:tcPr>
            <w:tcW w:w="3544" w:type="dxa"/>
          </w:tcPr>
          <w:p w14:paraId="610E91FA" w14:textId="7997CBA0" w:rsidR="00DF7074"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Điều chỉnh, sửa lại nội dung đảm bảo theo Điều 35, </w:t>
            </w:r>
            <w:r w:rsidR="008F28FB" w:rsidRPr="00877698">
              <w:rPr>
                <w:rFonts w:ascii="Times New Roman" w:eastAsia="Times New Roman" w:hAnsi="Times New Roman" w:cs="Times New Roman"/>
                <w:bCs/>
                <w:sz w:val="24"/>
                <w:szCs w:val="24"/>
              </w:rPr>
              <w:t>Điều 98 Nghị định số 168/2025/NĐ-CP</w:t>
            </w:r>
            <w:r w:rsidR="008F28FB" w:rsidRPr="00877698">
              <w:t xml:space="preserve"> </w:t>
            </w:r>
            <w:r w:rsidR="008F28FB" w:rsidRPr="00877698">
              <w:rPr>
                <w:rFonts w:ascii="Times New Roman" w:eastAsia="Times New Roman" w:hAnsi="Times New Roman" w:cs="Times New Roman"/>
                <w:bCs/>
                <w:sz w:val="24"/>
                <w:szCs w:val="24"/>
              </w:rPr>
              <w:t>ngày 30/6/2025 của Chính phủ.</w:t>
            </w:r>
          </w:p>
        </w:tc>
      </w:tr>
      <w:tr w:rsidR="00877698" w:rsidRPr="00877698" w14:paraId="128BFD41" w14:textId="77777777" w:rsidTr="008D2817">
        <w:tc>
          <w:tcPr>
            <w:tcW w:w="5529" w:type="dxa"/>
          </w:tcPr>
          <w:p w14:paraId="1ABDA796" w14:textId="4C769053" w:rsidR="00DF7074" w:rsidRPr="00877698" w:rsidRDefault="00C274EB" w:rsidP="00371762">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Thông tin về tình hình hoạt động sản xuất kinh doanh của doanh nghiệp, bao gồm: báo cáo tình hình hoạt động sản xuất kinh doanh, báo cáo tài chính, doanh thu, sản lượng, số lao động, xuất khẩu, nhập khẩu và các thông tin về tình hình hoạt động sản xuất kinh doanh khác của doanh nghiệp theo quy định của pháp luật.</w:t>
            </w:r>
          </w:p>
        </w:tc>
        <w:tc>
          <w:tcPr>
            <w:tcW w:w="5812" w:type="dxa"/>
          </w:tcPr>
          <w:p w14:paraId="78D2DD50" w14:textId="40805F4D" w:rsidR="00DF7074" w:rsidRPr="00877698" w:rsidRDefault="00C274EB" w:rsidP="00371762">
            <w:pPr>
              <w:shd w:val="clear" w:color="auto" w:fill="FFFFFF"/>
              <w:spacing w:before="60"/>
              <w:jc w:val="both"/>
              <w:rPr>
                <w:rFonts w:ascii="Times New Roman" w:eastAsia="Times New Roman" w:hAnsi="Times New Roman" w:cs="Times New Roman"/>
                <w:sz w:val="24"/>
                <w:szCs w:val="24"/>
              </w:rPr>
            </w:pPr>
            <w:r w:rsidRPr="00877698">
              <w:rPr>
                <w:rFonts w:ascii="Times New Roman" w:eastAsia="Times New Roman" w:hAnsi="Times New Roman" w:cs="Times New Roman"/>
                <w:sz w:val="24"/>
                <w:szCs w:val="24"/>
              </w:rPr>
              <w:t>3. Thông tin về tình hình hoạt động sản xuất kinh doanh của doanh nghiệp, hộ kinh doanh bao gồm: Báo cáo tình hình hoạt động sản xuất kinh doanh, báo cáo tài chính, doanh thu, sản lượng, số lao động, xuất khẩu, nhập khẩu, số tiền thuế nợ và các khoản thu khác thuộc ngân sách nhà nước còn phải nộp, thông báo tạm hoãn xuất cảnh và các thông tin về tình hình hoạt động sản xuất kinh doanh khác của doanh nghiệp, hộ kinh doanh theo quy định của pháp luật.</w:t>
            </w:r>
          </w:p>
        </w:tc>
        <w:tc>
          <w:tcPr>
            <w:tcW w:w="3544" w:type="dxa"/>
          </w:tcPr>
          <w:p w14:paraId="4C812C44" w14:textId="5AA3F8F4" w:rsidR="00DF7074" w:rsidRPr="00877698" w:rsidRDefault="00C274EB" w:rsidP="00E047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và “số tiền thuế nợ và các khoản thu khác thuộc ngân sách nhà nước còn phải nộp, thông báo tạm hoãn xuất cảnh”.</w:t>
            </w:r>
          </w:p>
        </w:tc>
      </w:tr>
      <w:tr w:rsidR="00877698" w:rsidRPr="00877698" w14:paraId="4E796DA7" w14:textId="77777777" w:rsidTr="008D2817">
        <w:tc>
          <w:tcPr>
            <w:tcW w:w="5529" w:type="dxa"/>
          </w:tcPr>
          <w:p w14:paraId="05CDB6F8" w14:textId="77777777" w:rsidR="006C240E" w:rsidRPr="00877698" w:rsidRDefault="006C240E" w:rsidP="00DF7074">
            <w:pPr>
              <w:spacing w:before="120" w:after="120"/>
              <w:jc w:val="both"/>
              <w:rPr>
                <w:rFonts w:ascii="Times New Roman" w:eastAsia="Times New Roman" w:hAnsi="Times New Roman" w:cs="Times New Roman"/>
                <w:bCs/>
                <w:sz w:val="24"/>
                <w:szCs w:val="24"/>
              </w:rPr>
            </w:pPr>
          </w:p>
          <w:p w14:paraId="032AB4BB" w14:textId="480A5D4B" w:rsidR="00DF7074" w:rsidRPr="00877698" w:rsidRDefault="00E04789"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4. Thông tin về xử lý doanh nghiệp có hành vi kinh doanh vi phạm pháp luật, bao gồm: kết luận, quyết định và kết quả xử lý của cơ quan có thẩm quyền đối với doanh nghiệp có hành vi vi phạm quy định của pháp luật về doanh nghiệp, về đầu tư, về quản lý thuế và pháp luật chuyên ngành khác.</w:t>
            </w:r>
          </w:p>
        </w:tc>
        <w:tc>
          <w:tcPr>
            <w:tcW w:w="5812" w:type="dxa"/>
          </w:tcPr>
          <w:p w14:paraId="45CF3A0F" w14:textId="77777777" w:rsidR="00E04789" w:rsidRPr="00877698" w:rsidRDefault="00E04789" w:rsidP="00DF7074">
            <w:pPr>
              <w:shd w:val="clear" w:color="auto" w:fill="FFFFFF"/>
              <w:spacing w:before="80" w:after="40" w:line="234" w:lineRule="atLeast"/>
              <w:jc w:val="both"/>
              <w:rPr>
                <w:rFonts w:ascii="Times New Roman" w:eastAsia="Times New Roman" w:hAnsi="Times New Roman" w:cs="Times New Roman"/>
                <w:bCs/>
                <w:sz w:val="24"/>
                <w:szCs w:val="24"/>
              </w:rPr>
            </w:pPr>
          </w:p>
          <w:p w14:paraId="18642B93" w14:textId="55F27C3A" w:rsidR="00DF7074" w:rsidRPr="00877698" w:rsidRDefault="00E04789" w:rsidP="00E0478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4. Thông tin về xử lý doanh nghiệp, hộ kinh doanh có hành vi vi phạm pháp luật, bao gồm: Kết luận và kết quả xử lý của cơ quan có thẩm quyền đối với doanh nghiệp, hộ kinh doanh có hành vi vi phạm quy định của pháp luật về doanh nghiệp, về đầu tư, về quản lý thuế, đất đai, lao động, bảo hiểm xã hội và pháp luật chuyên ngành khác;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tc>
        <w:tc>
          <w:tcPr>
            <w:tcW w:w="3544" w:type="dxa"/>
          </w:tcPr>
          <w:p w14:paraId="1F26D08B" w14:textId="77777777" w:rsidR="00DF7074"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Bổ sung cụm từ </w:t>
            </w:r>
            <w:r w:rsidRPr="00877698">
              <w:rPr>
                <w:rFonts w:ascii="Times New Roman" w:eastAsia="Times New Roman" w:hAnsi="Times New Roman" w:cs="Times New Roman"/>
                <w:bCs/>
                <w:i/>
                <w:sz w:val="24"/>
                <w:szCs w:val="24"/>
              </w:rPr>
              <w:t>đất đai, lao động, bảo hiểm xã hội</w:t>
            </w:r>
            <w:r w:rsidRPr="00877698">
              <w:rPr>
                <w:rFonts w:ascii="Times New Roman" w:eastAsia="Times New Roman" w:hAnsi="Times New Roman" w:cs="Times New Roman"/>
                <w:bCs/>
                <w:sz w:val="24"/>
                <w:szCs w:val="24"/>
              </w:rPr>
              <w:t>;</w:t>
            </w:r>
          </w:p>
          <w:p w14:paraId="55E85E60" w14:textId="7D171B39" w:rsidR="00DF7074" w:rsidRPr="00877698" w:rsidRDefault="00E04789" w:rsidP="00E047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nội dung:</w:t>
            </w:r>
            <w:r w:rsidRPr="00877698">
              <w:t xml:space="preserve"> </w:t>
            </w:r>
            <w:r w:rsidRPr="00877698">
              <w:rPr>
                <w:rFonts w:ascii="Times New Roman" w:eastAsia="Times New Roman" w:hAnsi="Times New Roman" w:cs="Times New Roman"/>
                <w:bCs/>
                <w:sz w:val="24"/>
                <w:szCs w:val="24"/>
              </w:rPr>
              <w:t>đất đai, lao động, bảo hiểm xã hội;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tc>
      </w:tr>
      <w:tr w:rsidR="00877698" w:rsidRPr="00877698" w14:paraId="11E52866" w14:textId="77777777" w:rsidTr="008D2817">
        <w:tc>
          <w:tcPr>
            <w:tcW w:w="5529" w:type="dxa"/>
          </w:tcPr>
          <w:p w14:paraId="5F885D5D" w14:textId="4BFC724A" w:rsidR="00927FCA" w:rsidRPr="00877698" w:rsidRDefault="00927FCA" w:rsidP="00DF7074">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Điều 7. Trách nhiệm của các cơ quan trong việc trao đổi, cung cấp, công khai thông tin đăng ký doanh nghiệp</w:t>
            </w:r>
          </w:p>
        </w:tc>
        <w:tc>
          <w:tcPr>
            <w:tcW w:w="5812" w:type="dxa"/>
          </w:tcPr>
          <w:p w14:paraId="0D729C4B" w14:textId="2951C822" w:rsidR="00DF7074" w:rsidRPr="00877698" w:rsidRDefault="00DF7074" w:rsidP="00B40EEF">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t xml:space="preserve">Điều </w:t>
            </w:r>
            <w:r w:rsidR="008B5AD8" w:rsidRPr="00877698">
              <w:rPr>
                <w:rFonts w:ascii="Times New Roman" w:eastAsia="Times New Roman" w:hAnsi="Times New Roman" w:cs="Times New Roman"/>
                <w:b/>
                <w:bCs/>
                <w:sz w:val="24"/>
                <w:szCs w:val="24"/>
              </w:rPr>
              <w:t>7</w:t>
            </w:r>
            <w:r w:rsidRPr="00877698">
              <w:rPr>
                <w:rFonts w:ascii="Times New Roman" w:eastAsia="Times New Roman" w:hAnsi="Times New Roman" w:cs="Times New Roman"/>
                <w:b/>
                <w:bCs/>
                <w:sz w:val="24"/>
                <w:szCs w:val="24"/>
              </w:rPr>
              <w:t>. Trách nhiệm của các cơ quan</w:t>
            </w:r>
            <w:r w:rsidR="00B40EEF" w:rsidRPr="00877698">
              <w:rPr>
                <w:rFonts w:ascii="Times New Roman" w:eastAsia="Times New Roman" w:hAnsi="Times New Roman" w:cs="Times New Roman"/>
                <w:b/>
                <w:bCs/>
                <w:sz w:val="24"/>
                <w:szCs w:val="24"/>
              </w:rPr>
              <w:t xml:space="preserve">, đơn vị </w:t>
            </w:r>
            <w:r w:rsidRPr="00877698">
              <w:rPr>
                <w:rFonts w:ascii="Times New Roman" w:eastAsia="Times New Roman" w:hAnsi="Times New Roman" w:cs="Times New Roman"/>
                <w:b/>
                <w:bCs/>
                <w:sz w:val="24"/>
                <w:szCs w:val="24"/>
              </w:rPr>
              <w:t>trong việc trao đổi, cung cấp, công khai thông tin của doanh nghiệp, hộ kinh doanh</w:t>
            </w:r>
          </w:p>
        </w:tc>
        <w:tc>
          <w:tcPr>
            <w:tcW w:w="3544" w:type="dxa"/>
          </w:tcPr>
          <w:p w14:paraId="00E2A51E"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7CECD9D2" w14:textId="77777777" w:rsidTr="008D2817">
        <w:tc>
          <w:tcPr>
            <w:tcW w:w="5529" w:type="dxa"/>
          </w:tcPr>
          <w:p w14:paraId="570B7A79"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Kế hoạch và Đầu tư là đầu mối công khai thông tin đăng ký doanh nghiệp trên địa bàn tỉnh. Nội dung thông tin đăng ký doanh nghiệp công khai gồm:</w:t>
            </w:r>
          </w:p>
          <w:p w14:paraId="6E665A62"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a) Tên, mã số, địa chỉ trụ sở chính, tên người đại diện theo pháp luật của doanh nghiệp;</w:t>
            </w:r>
          </w:p>
          <w:p w14:paraId="67A6470D"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 Tên, mã số, địa chỉ trụ sở, tên người đứng đầu đơn vị trực thuộc doanh nghiệp;</w:t>
            </w:r>
          </w:p>
          <w:p w14:paraId="7100BBD3" w14:textId="77777777" w:rsidR="00927FCA" w:rsidRPr="00877698" w:rsidRDefault="00927FCA" w:rsidP="00927FCA">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c) Tên, mã số, địa chỉ trụ sở chính, tên người đại diện theo pháp luật của doanh nghiệp đã hoàn tất thủ tục giải thể;</w:t>
            </w:r>
          </w:p>
          <w:p w14:paraId="2479FE3D" w14:textId="256E54E9" w:rsidR="00DF7074" w:rsidRPr="00877698" w:rsidRDefault="00927FCA"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d) Tên, mã số, địa chỉ trụ sở, tên người đứng đầu đơn vị trực thuộc doanh nghiệp chấm dứt hoạt động.</w:t>
            </w:r>
          </w:p>
        </w:tc>
        <w:tc>
          <w:tcPr>
            <w:tcW w:w="5812" w:type="dxa"/>
          </w:tcPr>
          <w:p w14:paraId="771B2D85" w14:textId="1D0B412E" w:rsidR="00B40EEF" w:rsidRPr="00877698" w:rsidRDefault="008B5AD8"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1. Căn cứ vào chức năng, nhiệm vụ, quyền hạn, cơ quan, đơn vị đề nghị Sở Tài chính, Uỷ ban nhân dân cấp xã cung cấp thông tin đăng ký doanh nghiệp, hộ kinh doanh để phục vụ công tác chuyên môn.</w:t>
            </w:r>
          </w:p>
        </w:tc>
        <w:tc>
          <w:tcPr>
            <w:tcW w:w="3544" w:type="dxa"/>
          </w:tcPr>
          <w:p w14:paraId="174DF0D9" w14:textId="40A72F4C" w:rsidR="00DF7074" w:rsidRPr="00877698" w:rsidRDefault="00A943A9"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Gộp chung các </w:t>
            </w:r>
            <w:r w:rsidR="00E432D7" w:rsidRPr="00877698">
              <w:rPr>
                <w:rFonts w:ascii="Times New Roman" w:eastAsia="Times New Roman" w:hAnsi="Times New Roman" w:cs="Times New Roman"/>
                <w:bCs/>
                <w:sz w:val="24"/>
                <w:szCs w:val="24"/>
              </w:rPr>
              <w:t>k</w:t>
            </w:r>
            <w:r w:rsidRPr="00877698">
              <w:rPr>
                <w:rFonts w:ascii="Times New Roman" w:eastAsia="Times New Roman" w:hAnsi="Times New Roman" w:cs="Times New Roman"/>
                <w:bCs/>
                <w:sz w:val="24"/>
                <w:szCs w:val="24"/>
              </w:rPr>
              <w:t>hoản 1, 2, 3, 4</w:t>
            </w:r>
            <w:r w:rsidR="00E432D7" w:rsidRPr="00877698">
              <w:rPr>
                <w:rFonts w:ascii="Times New Roman" w:eastAsia="Times New Roman" w:hAnsi="Times New Roman" w:cs="Times New Roman"/>
                <w:bCs/>
                <w:sz w:val="24"/>
                <w:szCs w:val="24"/>
              </w:rPr>
              <w:t xml:space="preserve"> (Quy chế cũ) thành khoản 1, 2</w:t>
            </w:r>
            <w:r w:rsidR="00DF7074" w:rsidRPr="00877698">
              <w:rPr>
                <w:rFonts w:ascii="Times New Roman" w:eastAsia="Times New Roman" w:hAnsi="Times New Roman" w:cs="Times New Roman"/>
                <w:bCs/>
                <w:sz w:val="24"/>
                <w:szCs w:val="24"/>
              </w:rPr>
              <w:t xml:space="preserve"> để phù hợp với tên của Điều; </w:t>
            </w:r>
            <w:r w:rsidR="00B40EEF" w:rsidRPr="00877698">
              <w:rPr>
                <w:rFonts w:ascii="Times New Roman" w:eastAsia="Times New Roman" w:hAnsi="Times New Roman" w:cs="Times New Roman"/>
                <w:bCs/>
                <w:sz w:val="24"/>
                <w:szCs w:val="24"/>
              </w:rPr>
              <w:t>Lược bỏ bớt nội dung trùng lặp và không chia thành các điểm nhỏ</w:t>
            </w:r>
            <w:r w:rsidR="008B5AD8" w:rsidRPr="00877698">
              <w:rPr>
                <w:rFonts w:ascii="Times New Roman" w:eastAsia="Times New Roman" w:hAnsi="Times New Roman" w:cs="Times New Roman"/>
                <w:bCs/>
                <w:sz w:val="24"/>
                <w:szCs w:val="24"/>
              </w:rPr>
              <w:t xml:space="preserve"> để đảm bảo logic và phù hợp</w:t>
            </w:r>
            <w:r w:rsidR="00B40EEF" w:rsidRPr="00877698">
              <w:rPr>
                <w:rFonts w:ascii="Times New Roman" w:eastAsia="Times New Roman" w:hAnsi="Times New Roman" w:cs="Times New Roman"/>
                <w:bCs/>
                <w:sz w:val="24"/>
                <w:szCs w:val="24"/>
              </w:rPr>
              <w:t>.</w:t>
            </w:r>
          </w:p>
          <w:p w14:paraId="16F80D93" w14:textId="1367FC7D" w:rsidR="00DF7074" w:rsidRPr="00877698" w:rsidRDefault="00DF7074"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Sửa “Sở Kế hoạch và Đầu tư” thành “Sở Tài chính”; </w:t>
            </w:r>
          </w:p>
          <w:p w14:paraId="68AE2C78" w14:textId="3A926080" w:rsidR="00DF7074" w:rsidRPr="00877698" w:rsidRDefault="00254A89" w:rsidP="00254A8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w:t>
            </w:r>
            <w:r w:rsidR="00DF7074" w:rsidRPr="00877698">
              <w:rPr>
                <w:rFonts w:ascii="Times New Roman" w:eastAsia="Times New Roman" w:hAnsi="Times New Roman" w:cs="Times New Roman"/>
                <w:bCs/>
                <w:sz w:val="24"/>
                <w:szCs w:val="24"/>
              </w:rPr>
              <w:t>“Uỷ ban nhân dân cấp xã” cho phù hợp với phân cấp chính quyền 02 cấp hiện nay.</w:t>
            </w:r>
          </w:p>
        </w:tc>
      </w:tr>
      <w:tr w:rsidR="00877698" w:rsidRPr="00877698" w14:paraId="68CDA371" w14:textId="77777777" w:rsidTr="008D2817">
        <w:tc>
          <w:tcPr>
            <w:tcW w:w="5529" w:type="dxa"/>
          </w:tcPr>
          <w:p w14:paraId="3F5249FD" w14:textId="50D65CB7" w:rsidR="00DF7074" w:rsidRPr="00877698" w:rsidRDefault="003A0E4A" w:rsidP="00B46DDD">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2. Căn cứ vào chức năng, nhiệm vụ, quyền hạn, cơ quan chức năng có thể yêu cầu Sở Kế hoạch và Đầu tư cung cấp thông tin đăng ký doanh nghiệp. Việc cung cấp, trao đổi thông tin đăng ký kinh doanh giữa Sở Kế hoạch và Đầu tư với các cơ quan quản lý Nhà nước khác được quy định tại Điều 11 Quy chế này.</w:t>
            </w:r>
          </w:p>
        </w:tc>
        <w:tc>
          <w:tcPr>
            <w:tcW w:w="5812" w:type="dxa"/>
          </w:tcPr>
          <w:p w14:paraId="52ED53D6" w14:textId="1341709F" w:rsidR="00DF7074" w:rsidRPr="00877698" w:rsidRDefault="006B4C1F" w:rsidP="0059204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Định kỳ hàng quý, Sở Tài chính, Uỷ ban nhân dân cấp xã công khai thông tin doanh nghiệp, hộ kinh doanh đăng ký trên Cổng thông tin điện tử của cơ quan, địa phương. Nội dung thông tin đăng ký doanh nghiệp, hộ kinh doanh công khai bao gồm các nội dung quy định tại khoản 1 Điều 6 Quy chế này.</w:t>
            </w:r>
          </w:p>
        </w:tc>
        <w:tc>
          <w:tcPr>
            <w:tcW w:w="3544" w:type="dxa"/>
          </w:tcPr>
          <w:p w14:paraId="75B62C47" w14:textId="40B0693E" w:rsidR="00B46DDD" w:rsidRPr="00877698" w:rsidRDefault="0056433E" w:rsidP="007E34CD">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Gộp </w:t>
            </w:r>
            <w:r w:rsidR="002D5B6F" w:rsidRPr="00877698">
              <w:rPr>
                <w:rFonts w:ascii="Times New Roman" w:eastAsia="Times New Roman" w:hAnsi="Times New Roman" w:cs="Times New Roman"/>
                <w:bCs/>
                <w:sz w:val="24"/>
                <w:szCs w:val="24"/>
              </w:rPr>
              <w:t>nội dung</w:t>
            </w:r>
            <w:r w:rsidRPr="00877698">
              <w:rPr>
                <w:rFonts w:ascii="Times New Roman" w:eastAsia="Times New Roman" w:hAnsi="Times New Roman" w:cs="Times New Roman"/>
                <w:bCs/>
                <w:sz w:val="24"/>
                <w:szCs w:val="24"/>
              </w:rPr>
              <w:t xml:space="preserve"> khoản 2</w:t>
            </w:r>
            <w:r w:rsidR="00B46DDD" w:rsidRPr="00877698">
              <w:rPr>
                <w:rFonts w:ascii="Times New Roman" w:eastAsia="Times New Roman" w:hAnsi="Times New Roman" w:cs="Times New Roman"/>
                <w:bCs/>
                <w:sz w:val="24"/>
                <w:szCs w:val="24"/>
              </w:rPr>
              <w:t xml:space="preserve"> </w:t>
            </w:r>
            <w:r w:rsidRPr="00877698">
              <w:rPr>
                <w:rFonts w:ascii="Times New Roman" w:eastAsia="Times New Roman" w:hAnsi="Times New Roman" w:cs="Times New Roman"/>
                <w:bCs/>
                <w:sz w:val="24"/>
                <w:szCs w:val="24"/>
              </w:rPr>
              <w:t xml:space="preserve">(Quy chế cũ) </w:t>
            </w:r>
            <w:r w:rsidR="007E34CD" w:rsidRPr="00877698">
              <w:rPr>
                <w:rFonts w:ascii="Times New Roman" w:eastAsia="Times New Roman" w:hAnsi="Times New Roman" w:cs="Times New Roman"/>
                <w:bCs/>
                <w:sz w:val="24"/>
                <w:szCs w:val="24"/>
              </w:rPr>
              <w:t xml:space="preserve">vào </w:t>
            </w:r>
            <w:r w:rsidR="00B46DDD" w:rsidRPr="00877698">
              <w:rPr>
                <w:rFonts w:ascii="Times New Roman" w:eastAsia="Times New Roman" w:hAnsi="Times New Roman" w:cs="Times New Roman"/>
                <w:bCs/>
                <w:sz w:val="24"/>
                <w:szCs w:val="24"/>
              </w:rPr>
              <w:t>khoản</w:t>
            </w:r>
            <w:r w:rsidRPr="00877698">
              <w:rPr>
                <w:rFonts w:ascii="Times New Roman" w:eastAsia="Times New Roman" w:hAnsi="Times New Roman" w:cs="Times New Roman"/>
                <w:bCs/>
                <w:sz w:val="24"/>
                <w:szCs w:val="24"/>
              </w:rPr>
              <w:t xml:space="preserve"> 1</w:t>
            </w:r>
            <w:r w:rsidR="00B46DDD" w:rsidRPr="00877698">
              <w:rPr>
                <w:rFonts w:ascii="Times New Roman" w:eastAsia="Times New Roman" w:hAnsi="Times New Roman" w:cs="Times New Roman"/>
                <w:bCs/>
                <w:sz w:val="24"/>
                <w:szCs w:val="24"/>
              </w:rPr>
              <w:t xml:space="preserve"> để phù hợp với tên của Điều.</w:t>
            </w:r>
          </w:p>
        </w:tc>
      </w:tr>
      <w:tr w:rsidR="00877698" w:rsidRPr="00877698" w14:paraId="1A306BCF" w14:textId="77777777" w:rsidTr="008D2817">
        <w:tc>
          <w:tcPr>
            <w:tcW w:w="5529" w:type="dxa"/>
          </w:tcPr>
          <w:p w14:paraId="3A82CF94" w14:textId="72508765" w:rsidR="00DF7074" w:rsidRPr="00877698" w:rsidRDefault="00135CA7" w:rsidP="00C8534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Các cơ quan chức năng căn cứ nhiệm vụ theo thẩm quyền có trách nhiệm cung cấp thông tin về doanh nghiệp liên quan đến ngành, lĩnh vực quản lý.</w:t>
            </w:r>
          </w:p>
        </w:tc>
        <w:tc>
          <w:tcPr>
            <w:tcW w:w="5812" w:type="dxa"/>
          </w:tcPr>
          <w:p w14:paraId="47623655" w14:textId="4C233973" w:rsidR="00DF7074" w:rsidRPr="00877698" w:rsidRDefault="00DF7074" w:rsidP="00DF7074">
            <w:pPr>
              <w:spacing w:before="120" w:after="120"/>
              <w:jc w:val="both"/>
              <w:rPr>
                <w:rFonts w:ascii="Times New Roman" w:eastAsia="Times New Roman" w:hAnsi="Times New Roman" w:cs="Times New Roman"/>
                <w:bCs/>
                <w:sz w:val="24"/>
                <w:szCs w:val="24"/>
              </w:rPr>
            </w:pPr>
          </w:p>
        </w:tc>
        <w:tc>
          <w:tcPr>
            <w:tcW w:w="3544" w:type="dxa"/>
          </w:tcPr>
          <w:p w14:paraId="1DCB455B" w14:textId="40EA589A" w:rsidR="00DF7074" w:rsidRPr="00877698" w:rsidRDefault="00E432D7"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3.</w:t>
            </w:r>
          </w:p>
        </w:tc>
      </w:tr>
      <w:tr w:rsidR="00877698" w:rsidRPr="00877698" w14:paraId="36C8ECE4" w14:textId="77777777" w:rsidTr="008D2817">
        <w:tc>
          <w:tcPr>
            <w:tcW w:w="5529" w:type="dxa"/>
          </w:tcPr>
          <w:p w14:paraId="26A61540" w14:textId="5D9A4C7F" w:rsidR="00135CA7" w:rsidRPr="00877698" w:rsidRDefault="00135CA7" w:rsidP="00DF7074">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 xml:space="preserve">4. Trường hợp phát hiện thông tin đăng ký doanh nghiệp do Sở Kế hoạch và Đầu tư cung cấp chưa chính xác hoặc chưa đầy đủ so với tình trạng thực tế của doanh nghiệp, cơ quan chức năng có trách nhiệm thông báo bằng văn bản cho Sở Kế hoạch và Đầu tư để yêu cầu doanh nghiệp thực hiện đăng ký thay đổi hoặc hiệu đính thông tin đăng ký doanh nghiệp theo quy định. Sau khi doanh nghiệp đăng ký thay đổi hoặc hiệu đính thông tin, Sở Kế </w:t>
            </w:r>
            <w:r w:rsidRPr="00877698">
              <w:rPr>
                <w:rFonts w:ascii="Times New Roman" w:hAnsi="Times New Roman" w:cs="Times New Roman"/>
                <w:bCs/>
                <w:sz w:val="24"/>
                <w:szCs w:val="24"/>
              </w:rPr>
              <w:lastRenderedPageBreak/>
              <w:t>hoạch và Đầu tư có trách nhiệm thông báo kết quả cho cơ quan chức năng có liên quan</w:t>
            </w:r>
          </w:p>
        </w:tc>
        <w:tc>
          <w:tcPr>
            <w:tcW w:w="5812" w:type="dxa"/>
          </w:tcPr>
          <w:p w14:paraId="4C89F8C3" w14:textId="77777777" w:rsidR="00135CA7" w:rsidRPr="00877698" w:rsidRDefault="00135CA7" w:rsidP="00487A70">
            <w:pPr>
              <w:shd w:val="clear" w:color="auto" w:fill="FFFFFF"/>
              <w:spacing w:before="80" w:after="40" w:line="234" w:lineRule="atLeast"/>
              <w:jc w:val="both"/>
              <w:rPr>
                <w:rFonts w:ascii="Times New Roman" w:eastAsia="Times New Roman" w:hAnsi="Times New Roman" w:cs="Times New Roman"/>
                <w:b/>
                <w:bCs/>
                <w:sz w:val="24"/>
                <w:szCs w:val="24"/>
              </w:rPr>
            </w:pPr>
          </w:p>
        </w:tc>
        <w:tc>
          <w:tcPr>
            <w:tcW w:w="3544" w:type="dxa"/>
          </w:tcPr>
          <w:p w14:paraId="641939BD" w14:textId="6D83FA48" w:rsidR="00135CA7" w:rsidRPr="00877698" w:rsidRDefault="00E432D7" w:rsidP="00DF707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4</w:t>
            </w:r>
            <w:r w:rsidR="007E34CD" w:rsidRPr="00877698">
              <w:rPr>
                <w:rFonts w:ascii="Times New Roman" w:eastAsia="Times New Roman" w:hAnsi="Times New Roman" w:cs="Times New Roman"/>
                <w:bCs/>
                <w:sz w:val="24"/>
                <w:szCs w:val="24"/>
              </w:rPr>
              <w:t>.</w:t>
            </w:r>
          </w:p>
        </w:tc>
      </w:tr>
      <w:tr w:rsidR="00877698" w:rsidRPr="00877698" w14:paraId="35F77DE7" w14:textId="77777777" w:rsidTr="008D2817">
        <w:tc>
          <w:tcPr>
            <w:tcW w:w="5529" w:type="dxa"/>
          </w:tcPr>
          <w:p w14:paraId="5A7A4725" w14:textId="13591361" w:rsidR="00D81A4F" w:rsidRPr="00877698" w:rsidRDefault="00D81A4F" w:rsidP="00DF7074">
            <w:pPr>
              <w:spacing w:before="120" w:after="120"/>
              <w:jc w:val="both"/>
              <w:rPr>
                <w:rFonts w:ascii="Times New Roman" w:hAnsi="Times New Roman" w:cs="Times New Roman"/>
                <w:b/>
                <w:spacing w:val="-4"/>
                <w:sz w:val="24"/>
                <w:szCs w:val="24"/>
              </w:rPr>
            </w:pPr>
            <w:r w:rsidRPr="00877698">
              <w:rPr>
                <w:rFonts w:ascii="Times New Roman" w:hAnsi="Times New Roman" w:cs="Times New Roman"/>
                <w:b/>
                <w:spacing w:val="-4"/>
                <w:sz w:val="24"/>
                <w:szCs w:val="24"/>
              </w:rPr>
              <w:lastRenderedPageBreak/>
              <w:t>Điều 8. Trách nhiệm của các cơ quan trong việc trao đổi, cung cấp, công khai thông tin về tình trạng hoạt động của doanh nghiệp</w:t>
            </w:r>
          </w:p>
        </w:tc>
        <w:tc>
          <w:tcPr>
            <w:tcW w:w="5812" w:type="dxa"/>
          </w:tcPr>
          <w:p w14:paraId="200849FC" w14:textId="7E95C0D2" w:rsidR="00DF7074" w:rsidRPr="00877698" w:rsidRDefault="00DF7074" w:rsidP="00487A70">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eastAsia="Times New Roman" w:hAnsi="Times New Roman" w:cs="Times New Roman"/>
                <w:b/>
                <w:bCs/>
                <w:sz w:val="24"/>
                <w:szCs w:val="24"/>
              </w:rPr>
              <w:t xml:space="preserve">Điều </w:t>
            </w:r>
            <w:r w:rsidR="00487A70" w:rsidRPr="00877698">
              <w:rPr>
                <w:rFonts w:ascii="Times New Roman" w:eastAsia="Times New Roman" w:hAnsi="Times New Roman" w:cs="Times New Roman"/>
                <w:b/>
                <w:bCs/>
                <w:sz w:val="24"/>
                <w:szCs w:val="24"/>
              </w:rPr>
              <w:t>8</w:t>
            </w:r>
            <w:r w:rsidRPr="00877698">
              <w:rPr>
                <w:rFonts w:ascii="Times New Roman" w:eastAsia="Times New Roman" w:hAnsi="Times New Roman" w:cs="Times New Roman"/>
                <w:b/>
                <w:bCs/>
                <w:sz w:val="24"/>
                <w:szCs w:val="24"/>
              </w:rPr>
              <w:t>. Trách nhiệm của các cơ quan</w:t>
            </w:r>
            <w:r w:rsidR="00502A16" w:rsidRPr="00877698">
              <w:rPr>
                <w:rFonts w:ascii="Times New Roman" w:eastAsia="Times New Roman" w:hAnsi="Times New Roman" w:cs="Times New Roman"/>
                <w:b/>
                <w:bCs/>
                <w:sz w:val="24"/>
                <w:szCs w:val="24"/>
              </w:rPr>
              <w:t>, đơn vị</w:t>
            </w:r>
            <w:r w:rsidRPr="00877698">
              <w:rPr>
                <w:rFonts w:ascii="Times New Roman" w:eastAsia="Times New Roman" w:hAnsi="Times New Roman" w:cs="Times New Roman"/>
                <w:b/>
                <w:bCs/>
                <w:sz w:val="24"/>
                <w:szCs w:val="24"/>
              </w:rPr>
              <w:t xml:space="preserve"> trong việc trao đổi, cung cấp, công khai thông tin về tình trạng pháp lý của doanh nghiệp, hộ kinh doanh</w:t>
            </w:r>
          </w:p>
        </w:tc>
        <w:tc>
          <w:tcPr>
            <w:tcW w:w="3544" w:type="dxa"/>
          </w:tcPr>
          <w:p w14:paraId="790AFF77" w14:textId="77777777" w:rsidR="00DF7074" w:rsidRPr="00877698" w:rsidRDefault="00DF7074" w:rsidP="00DF7074">
            <w:pPr>
              <w:widowControl w:val="0"/>
              <w:jc w:val="both"/>
              <w:rPr>
                <w:rFonts w:ascii="Times New Roman" w:eastAsia="Times New Roman" w:hAnsi="Times New Roman" w:cs="Times New Roman"/>
                <w:bCs/>
                <w:sz w:val="24"/>
                <w:szCs w:val="24"/>
              </w:rPr>
            </w:pPr>
          </w:p>
        </w:tc>
      </w:tr>
      <w:tr w:rsidR="00877698" w:rsidRPr="00877698" w14:paraId="6BC8D203" w14:textId="77777777" w:rsidTr="008D2817">
        <w:tc>
          <w:tcPr>
            <w:tcW w:w="5529" w:type="dxa"/>
          </w:tcPr>
          <w:p w14:paraId="550AB6C9" w14:textId="77777777" w:rsidR="007C5C21" w:rsidRPr="00877698" w:rsidRDefault="007C5C21" w:rsidP="00DF7074">
            <w:pPr>
              <w:spacing w:before="120" w:after="120"/>
              <w:jc w:val="both"/>
              <w:rPr>
                <w:rFonts w:ascii="Times New Roman" w:eastAsia="Times New Roman" w:hAnsi="Times New Roman" w:cs="Times New Roman"/>
                <w:bCs/>
                <w:sz w:val="24"/>
                <w:szCs w:val="24"/>
              </w:rPr>
            </w:pPr>
          </w:p>
        </w:tc>
        <w:tc>
          <w:tcPr>
            <w:tcW w:w="5812" w:type="dxa"/>
          </w:tcPr>
          <w:p w14:paraId="17131537" w14:textId="0F394C42" w:rsidR="007C5C21" w:rsidRPr="00877698" w:rsidRDefault="007C5C21"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Tài chính, Uỷ ban nhân dân cấp xã có trách nhiệm trao đổi, cung cấp thông tin về tình trạng pháp lý của doanh nghiệp, hộ kinh doanh trên địa bàn khi có yêu cầu của các cơ quan, đơn vị.</w:t>
            </w:r>
          </w:p>
        </w:tc>
        <w:tc>
          <w:tcPr>
            <w:tcW w:w="3544" w:type="dxa"/>
          </w:tcPr>
          <w:p w14:paraId="52218A70" w14:textId="3468702E" w:rsidR="007C5C21" w:rsidRPr="00877698" w:rsidRDefault="007C5C21" w:rsidP="00F4581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thêm khoản mới cho phù hợp với tiêu đề của Điều 8 Dự thảo mới</w:t>
            </w:r>
          </w:p>
        </w:tc>
      </w:tr>
      <w:tr w:rsidR="00877698" w:rsidRPr="00877698" w14:paraId="1653ED57" w14:textId="77777777" w:rsidTr="008D2817">
        <w:tc>
          <w:tcPr>
            <w:tcW w:w="5529" w:type="dxa"/>
          </w:tcPr>
          <w:p w14:paraId="0F1C02F9" w14:textId="77777777" w:rsidR="007C5C21" w:rsidRPr="00877698" w:rsidRDefault="007C5C21" w:rsidP="00DF7074">
            <w:pPr>
              <w:spacing w:before="120" w:after="120"/>
              <w:jc w:val="both"/>
              <w:rPr>
                <w:rFonts w:ascii="Times New Roman" w:eastAsia="Times New Roman" w:hAnsi="Times New Roman" w:cs="Times New Roman"/>
                <w:bCs/>
                <w:sz w:val="24"/>
                <w:szCs w:val="24"/>
              </w:rPr>
            </w:pPr>
          </w:p>
        </w:tc>
        <w:tc>
          <w:tcPr>
            <w:tcW w:w="5812" w:type="dxa"/>
          </w:tcPr>
          <w:p w14:paraId="04F5277C" w14:textId="77777777" w:rsidR="007C5C21" w:rsidRPr="00877698" w:rsidRDefault="007C5C21" w:rsidP="007C5C2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Thuế tỉnh Lạng Sơn định kỳ trước ngày 31/12 hàng năm có trách nhiệm cung cấp thông tin các doanh nghiệp ngừng hoạt động quá một năm mà không thông báo với cơ quan thuế gửi Sở Tài chính để tiến hành rà soát, kiểm tra, xử lý theo quy định của pháp luật.</w:t>
            </w:r>
          </w:p>
          <w:p w14:paraId="40AABAA3" w14:textId="4BF86A28" w:rsidR="007C5C21" w:rsidRPr="00877698" w:rsidRDefault="007C5C21" w:rsidP="007C5C21">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Thuế cơ sở định kỳ trước ngày 31/12 hàng năm có trách nhiệm cung cấp thông tin các hộ kinh doanh ngừng hoạt động tại địa chỉ đăng ký quá 6 tháng mà không thông báo với cơ quan thuế gửi cơ quan đăng ký kinh doanh cấp xã để tiến hành rà soát, kiểm tra, xử lý theo quy định của pháp luật.</w:t>
            </w:r>
          </w:p>
        </w:tc>
        <w:tc>
          <w:tcPr>
            <w:tcW w:w="3544" w:type="dxa"/>
          </w:tcPr>
          <w:p w14:paraId="326C2800" w14:textId="77777777" w:rsidR="007C5C21" w:rsidRPr="00877698" w:rsidRDefault="007C5C21" w:rsidP="007C5C2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Tách một phần nội dung ở khoản 1 (Quy chế cũ), sửa đổi tên các cơ quan mới phù hợp với tiêu đề của Điều 7 Dự thảo mới và quy định của Luật Doanh nghiệp, Luật quản lý thuế.</w:t>
            </w:r>
          </w:p>
          <w:p w14:paraId="70C6D12F" w14:textId="7A4761B0" w:rsidR="007C5C21" w:rsidRPr="00877698" w:rsidRDefault="007C5C21" w:rsidP="007C5C21">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định cụ thể thời điểm cung cấp thông tin.</w:t>
            </w:r>
          </w:p>
        </w:tc>
      </w:tr>
      <w:tr w:rsidR="00877698" w:rsidRPr="00877698" w14:paraId="592D8C08" w14:textId="77777777" w:rsidTr="008D2817">
        <w:tc>
          <w:tcPr>
            <w:tcW w:w="5529" w:type="dxa"/>
          </w:tcPr>
          <w:p w14:paraId="56A0647D" w14:textId="730A7A4D" w:rsidR="00DF7074" w:rsidRPr="00877698" w:rsidRDefault="000D12C5" w:rsidP="00DF7074">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1. Trên cơ sở khai thác từ Hệ thống thông tin đăng ký doanh nghiệp quốc gia, Sở Kế hoạch và Đầu tư là đầu </w:t>
            </w:r>
            <w:r w:rsidRPr="00877698">
              <w:rPr>
                <w:rFonts w:ascii="Times New Roman" w:eastAsia="Times New Roman" w:hAnsi="Times New Roman" w:cs="Times New Roman"/>
                <w:bCs/>
                <w:sz w:val="24"/>
                <w:szCs w:val="24"/>
              </w:rPr>
              <w:lastRenderedPageBreak/>
              <w:t>mối cung cấp, công khai thông tin về tình trạng hoạt động của doanh nghiệp trên địa bàn tỉnh.</w:t>
            </w:r>
          </w:p>
        </w:tc>
        <w:tc>
          <w:tcPr>
            <w:tcW w:w="5812" w:type="dxa"/>
          </w:tcPr>
          <w:p w14:paraId="623BEECB" w14:textId="55AA8004" w:rsidR="00DF7074" w:rsidRPr="00877698" w:rsidRDefault="00A93F09" w:rsidP="00DF7074">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3. Sở Tài chính định kỳ hàng quý, trên cơ sở khai thác từ Cơ sở dữ liệu quốc gia về đăng ký doanh nghiệp có trách nhiệm công khai thông tin về tình trạng pháp lý của doanh </w:t>
            </w:r>
            <w:r w:rsidRPr="00877698">
              <w:rPr>
                <w:rFonts w:ascii="Times New Roman" w:eastAsia="Times New Roman" w:hAnsi="Times New Roman" w:cs="Times New Roman"/>
                <w:bCs/>
                <w:sz w:val="24"/>
                <w:szCs w:val="24"/>
              </w:rPr>
              <w:lastRenderedPageBreak/>
              <w:t>nghiệp trên địa bàn tỉnh lên Cổng thông tin điện tử của Sở Tài chính để các cơ quan, đơn vị tra cứu và thực hiện quản lý nhà nước đối với doanh nghiệp sau đăng ký thành lập.</w:t>
            </w:r>
          </w:p>
        </w:tc>
        <w:tc>
          <w:tcPr>
            <w:tcW w:w="3544" w:type="dxa"/>
          </w:tcPr>
          <w:p w14:paraId="5D4323C2" w14:textId="1B9F55F0"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Sửa “Sở Kế hoạch và Đầu tư” thành “Sở Tài chính”.</w:t>
            </w:r>
          </w:p>
          <w:p w14:paraId="73BFBA64" w14:textId="7777777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Chuyển một phần nội dung liên </w:t>
            </w:r>
            <w:r w:rsidRPr="00877698">
              <w:rPr>
                <w:rFonts w:ascii="Times New Roman" w:eastAsia="Times New Roman" w:hAnsi="Times New Roman" w:cs="Times New Roman"/>
                <w:bCs/>
                <w:sz w:val="24"/>
                <w:szCs w:val="24"/>
              </w:rPr>
              <w:lastRenderedPageBreak/>
              <w:t>quan đến cơ quan thuế lên khoản 2 điều này của Dự thảo;</w:t>
            </w:r>
          </w:p>
          <w:p w14:paraId="3044C45A" w14:textId="2A91937A" w:rsidR="00DF7074" w:rsidRPr="00877698" w:rsidRDefault="00A93F09" w:rsidP="00F45814">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Ghi rõ định kỳ hàng quý và hình thức công khai.</w:t>
            </w:r>
          </w:p>
        </w:tc>
      </w:tr>
      <w:tr w:rsidR="00877698" w:rsidRPr="00877698" w14:paraId="6E2ADC26" w14:textId="77777777" w:rsidTr="008D2817">
        <w:tc>
          <w:tcPr>
            <w:tcW w:w="5529" w:type="dxa"/>
          </w:tcPr>
          <w:p w14:paraId="4717258A" w14:textId="0B71A205"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2. Sở Kế hoạch và Đầu tư định kỳ đối chiếu thông tin trên Hệ thống thông tin đăng ký doanh nghiệp quốc gia với thông tin cơ quan thuế cung cấp về tình trạng hoạt động của doanh nghiệp, đối với doanh nghiệp ngừng hoạt động quá một năm không thông báo với cơ quan thuế hoặc cơ quan đăng ký kinh doanh, Sở Kế hoạch và Đầu tư tiến hành thanh tra, kiểm tra, xử phạt theo chức năng, nhiệm vụ, quyền hạn và quy định của pháp luật.</w:t>
            </w:r>
          </w:p>
        </w:tc>
        <w:tc>
          <w:tcPr>
            <w:tcW w:w="5812" w:type="dxa"/>
          </w:tcPr>
          <w:p w14:paraId="5E080BA1" w14:textId="5AE64410" w:rsidR="00A93F09" w:rsidRPr="00877698" w:rsidRDefault="00A93F09" w:rsidP="00A93F09">
            <w:pPr>
              <w:shd w:val="clear" w:color="auto" w:fill="FFFFFF"/>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Sở Tài chính định kỳ hàng quý, trên cơ sở khai thác từ Cơ sở dữ liệu quốc gia về đăng ký doanh nghiệp có trách nhiệm công khai thông tin về tình trạng pháp lý của doanh nghiệp trên địa bàn tỉnh lên Cổng thông tin điện tử của Sở Tài chính để các cơ quan, đơn vị tra cứu và thực hiện quản lý nhà nước đối với doanh nghiệp sau đăng ký thành lập.</w:t>
            </w:r>
          </w:p>
        </w:tc>
        <w:tc>
          <w:tcPr>
            <w:tcW w:w="3544" w:type="dxa"/>
          </w:tcPr>
          <w:p w14:paraId="75B2F9EC" w14:textId="7560FF8F"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khoản 2 Quy chế cũ. Viết lại nội dung và đưa vào khoản 3 Quy chế mới.</w:t>
            </w:r>
          </w:p>
        </w:tc>
      </w:tr>
      <w:tr w:rsidR="00877698" w:rsidRPr="00877698" w14:paraId="675B1F0D" w14:textId="77777777" w:rsidTr="008D2817">
        <w:tc>
          <w:tcPr>
            <w:tcW w:w="5529" w:type="dxa"/>
          </w:tcPr>
          <w:p w14:paraId="5B89ACBE" w14:textId="484C656D"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Không có</w:t>
            </w:r>
          </w:p>
        </w:tc>
        <w:tc>
          <w:tcPr>
            <w:tcW w:w="5812" w:type="dxa"/>
          </w:tcPr>
          <w:p w14:paraId="4BB4D335" w14:textId="15623EAA" w:rsidR="00A93F09" w:rsidRPr="00877698" w:rsidRDefault="00A93F09" w:rsidP="00A93F09">
            <w:pPr>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4. Uỷ ban nhân dân cấp xã định kỳ hàng quý, trên cơ sở khai thác thông tin từ Cơ sở dữ liệu về đăng ký hộ kinh doanh có trách nhiệm công khai thông tin về tình trạng pháp lý của hộ kinh doanh thuộc địa bàn quản lý lên Cổng thông tin điện tử của Uỷ ban nhân dân cấp xã. </w:t>
            </w:r>
          </w:p>
        </w:tc>
        <w:tc>
          <w:tcPr>
            <w:tcW w:w="3544" w:type="dxa"/>
          </w:tcPr>
          <w:p w14:paraId="73177E74" w14:textId="40E9071C"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đổi tên các cơ quan mới phù hợp với tiêu đề của Điều 7 Dự thảo mới và quy định của Luật Doanh nghiệp.</w:t>
            </w:r>
          </w:p>
        </w:tc>
      </w:tr>
      <w:tr w:rsidR="00877698" w:rsidRPr="00877698" w14:paraId="1B389FC0" w14:textId="77777777" w:rsidTr="008D2817">
        <w:tc>
          <w:tcPr>
            <w:tcW w:w="5529" w:type="dxa"/>
          </w:tcPr>
          <w:p w14:paraId="11CEFBD0" w14:textId="3C65D0DA"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Không có</w:t>
            </w:r>
          </w:p>
        </w:tc>
        <w:tc>
          <w:tcPr>
            <w:tcW w:w="5812" w:type="dxa"/>
          </w:tcPr>
          <w:p w14:paraId="4C9F184E" w14:textId="31D40CD3" w:rsidR="00A93F09" w:rsidRPr="00877698" w:rsidRDefault="00A93F09" w:rsidP="00A93F09">
            <w:pPr>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5. Nội dung công khai quy định tại khoản 3, khoản 4 Điều này gồm: tên doanh nghiệp, tên hộ kinh doanh; mã số doanh nghiệp, mã số hộ kinh doanh; địa chỉ trụ sở và tình trạng pháp lý quy định tại khoản 2 Điều 6 Quy chế này.</w:t>
            </w:r>
          </w:p>
        </w:tc>
        <w:tc>
          <w:tcPr>
            <w:tcW w:w="3544" w:type="dxa"/>
          </w:tcPr>
          <w:p w14:paraId="0E743597" w14:textId="0A7C963E"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để phù hợp với quy định của Luật Doanh nghiệp và các văn bản hướng dẫn.</w:t>
            </w:r>
          </w:p>
        </w:tc>
      </w:tr>
      <w:tr w:rsidR="00877698" w:rsidRPr="00877698" w14:paraId="3219345F" w14:textId="77777777" w:rsidTr="008D2817">
        <w:tc>
          <w:tcPr>
            <w:tcW w:w="5529" w:type="dxa"/>
          </w:tcPr>
          <w:p w14:paraId="07B7245C" w14:textId="2470F855"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lastRenderedPageBreak/>
              <w:t>Điều 9. Trách nhiệm của các cơ quan trong việc trao đổi, cung cấp, công khai thông tin về tình hình hoạt động sản xuất kinh doanh của doanh nghiệp</w:t>
            </w:r>
          </w:p>
        </w:tc>
        <w:tc>
          <w:tcPr>
            <w:tcW w:w="5812" w:type="dxa"/>
          </w:tcPr>
          <w:p w14:paraId="17FA9B3E" w14:textId="10959DC1"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9. Trách nhiệm của các cơ quan, đơn vị trong việc trao đổi, cung cấp, công khai thông tin về tình hình hoạt động sản xuất kinh doanh của doanh nghiệp, hộ kinh doanh</w:t>
            </w:r>
          </w:p>
        </w:tc>
        <w:tc>
          <w:tcPr>
            <w:tcW w:w="3544" w:type="dxa"/>
          </w:tcPr>
          <w:p w14:paraId="04224762"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76F5BF52" w14:textId="77777777" w:rsidTr="008D2817">
        <w:tc>
          <w:tcPr>
            <w:tcW w:w="5529" w:type="dxa"/>
          </w:tcPr>
          <w:p w14:paraId="1AE1B2ED" w14:textId="75E0DED5"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chức năng chủ động xây dựng cơ sở dữ liệu về doanh nghiệp hoạt động trong ngành, lĩnh vực quản lý nhà nước được giao; chủ động xây dựng phương án, công cụ trao đổi thông tin doanh nghiệp với Sở Kế hoạch và Đầu tư, Cục Thuế và các cơ quan đầu mối thông tin doanh nghiệp khác để phục vụ nhiệm vụ quản lý nhà nước của mình.</w:t>
            </w:r>
          </w:p>
        </w:tc>
        <w:tc>
          <w:tcPr>
            <w:tcW w:w="5812" w:type="dxa"/>
          </w:tcPr>
          <w:p w14:paraId="5F99FF05" w14:textId="19C8B3A7"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đơn vị chủ động xây dựng cơ sở dữ liệu về doanh nghiệp, hộ kinh doanh hoạt động trong ngành, lĩnh vực quản lý nhà nước được giao; chủ động khai thác, trao đổi thông tin doanh nghiệp, hộ kinh doanh với Sở Tài chính, Uỷ ban nhân dân cấp xã, Thuế tỉnh và các cơ quan đầu mối thông tin doanh nghiệp, hộ kinh doanh khác để phục vụ nhiệm vụ quản lý nhà nước của mình.</w:t>
            </w:r>
          </w:p>
        </w:tc>
        <w:tc>
          <w:tcPr>
            <w:tcW w:w="3544" w:type="dxa"/>
          </w:tcPr>
          <w:p w14:paraId="28E89466" w14:textId="132893CB"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Lược bỏ bớt nội dung, từ </w:t>
            </w:r>
            <w:proofErr w:type="gramStart"/>
            <w:r w:rsidRPr="00877698">
              <w:rPr>
                <w:rFonts w:ascii="Times New Roman" w:eastAsia="Times New Roman" w:hAnsi="Times New Roman" w:cs="Times New Roman"/>
                <w:bCs/>
                <w:sz w:val="24"/>
                <w:szCs w:val="24"/>
              </w:rPr>
              <w:t>ngữ  không</w:t>
            </w:r>
            <w:proofErr w:type="gramEnd"/>
            <w:r w:rsidRPr="00877698">
              <w:rPr>
                <w:rFonts w:ascii="Times New Roman" w:eastAsia="Times New Roman" w:hAnsi="Times New Roman" w:cs="Times New Roman"/>
                <w:bCs/>
                <w:sz w:val="24"/>
                <w:szCs w:val="24"/>
              </w:rPr>
              <w:t xml:space="preserve"> phù hợp, dễ hiểu và rõ ràng.</w:t>
            </w:r>
          </w:p>
          <w:p w14:paraId="31D94340" w14:textId="09ACB1F9"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“Sở Kế hoạch và Đầu tư” thành “Sở Tài chính”; bổ sung “hộ kinh doanh”. Sửa “Cục Thuế” thành “Thuế tỉnh”.</w:t>
            </w:r>
          </w:p>
        </w:tc>
      </w:tr>
      <w:tr w:rsidR="00877698" w:rsidRPr="00877698" w14:paraId="1B7E445A" w14:textId="77777777" w:rsidTr="008D2817">
        <w:tc>
          <w:tcPr>
            <w:tcW w:w="5529" w:type="dxa"/>
          </w:tcPr>
          <w:p w14:paraId="78739955" w14:textId="1E04A360"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Khuyến khích các cơ quan chức năng trao đổi thông tin doanh nghiệp, chia sẻ cơ sở dữ liệu về doanh nghiệp nhằm nâng cao hiệu lực, hiệu quả của công tác quản lý nhà nước đối với doanh nghiệp, đồng thời giảm thiểu nghĩa vụ kê khai, báo cáo của doanh nghiệp.</w:t>
            </w:r>
          </w:p>
        </w:tc>
        <w:tc>
          <w:tcPr>
            <w:tcW w:w="5812" w:type="dxa"/>
          </w:tcPr>
          <w:p w14:paraId="05CE444C" w14:textId="764CC3EA"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Khuyến khích các cơ quan, đơn vị trao đổi thông tin doanh nghiệp, hộ kinh doanh chia sẻ cơ sở dữ liệu về doanh nghiệp, hộ kinh doanh nhằm nâng cao hiệu lực, hiệu quả của công tác quản lý nhà nước đối với doanh nghiệp, hộ kinh doanh, đồng thời giảm thiểu nghĩa vụ kê khai, báo cáo của doanh nghiệp, hộ kinh doanh.</w:t>
            </w:r>
          </w:p>
        </w:tc>
        <w:tc>
          <w:tcPr>
            <w:tcW w:w="3544" w:type="dxa"/>
          </w:tcPr>
          <w:p w14:paraId="551ED92C" w14:textId="159C58A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Thay cụm từ “cơ quan chức năng” thành “cơ quan, đơn vị”.</w:t>
            </w:r>
          </w:p>
        </w:tc>
      </w:tr>
      <w:tr w:rsidR="00877698" w:rsidRPr="00877698" w14:paraId="712386D2" w14:textId="77777777" w:rsidTr="008D2817">
        <w:tc>
          <w:tcPr>
            <w:tcW w:w="5529" w:type="dxa"/>
          </w:tcPr>
          <w:p w14:paraId="17F17E63" w14:textId="220A756F"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Cơ quan chức năng thực hiện công khai thông tin về tình hình hoạt động sản xuất kinh doanh của doanh nghiệp theo quy định của pháp luật chuyên ngành.</w:t>
            </w:r>
          </w:p>
          <w:p w14:paraId="137BA58E" w14:textId="32CCDF9C" w:rsidR="00A93F09" w:rsidRPr="00877698" w:rsidRDefault="00A93F09" w:rsidP="00A93F09">
            <w:pPr>
              <w:spacing w:before="120" w:after="120"/>
              <w:jc w:val="both"/>
              <w:rPr>
                <w:rFonts w:ascii="Times New Roman" w:eastAsia="Times New Roman" w:hAnsi="Times New Roman" w:cs="Times New Roman"/>
                <w:bCs/>
                <w:sz w:val="24"/>
                <w:szCs w:val="24"/>
              </w:rPr>
            </w:pPr>
          </w:p>
        </w:tc>
        <w:tc>
          <w:tcPr>
            <w:tcW w:w="5812" w:type="dxa"/>
          </w:tcPr>
          <w:p w14:paraId="098B010C" w14:textId="5F128951" w:rsidR="00A93F09" w:rsidRPr="00877698" w:rsidRDefault="00A93F09" w:rsidP="00A93F09">
            <w:pPr>
              <w:shd w:val="clear" w:color="auto" w:fill="FFFFFF"/>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3. Cơ quan, đơn vị thực hiện công khai thông tin trên Cổng thông tin điện tử hoặc Trang thông tin điện tử của cơ quan, đơn vị về tình hình hoạt động sản xuất kinh doanh của doanh nghiệp, hộ kinh doanh theo quy định của pháp luật chuyên ngành.</w:t>
            </w:r>
          </w:p>
        </w:tc>
        <w:tc>
          <w:tcPr>
            <w:tcW w:w="3544" w:type="dxa"/>
          </w:tcPr>
          <w:p w14:paraId="039FF18D" w14:textId="1DFBB6C0"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p w14:paraId="34B3CF46" w14:textId="5CB52C73"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ghi rõ hình thức công khai. Thay cụm từ “cơ quan chức năng” thành “cơ quan, đơn vị”.</w:t>
            </w:r>
          </w:p>
        </w:tc>
      </w:tr>
      <w:tr w:rsidR="00877698" w:rsidRPr="00877698" w14:paraId="7107D3DF" w14:textId="77777777" w:rsidTr="008D2817">
        <w:tc>
          <w:tcPr>
            <w:tcW w:w="5529" w:type="dxa"/>
          </w:tcPr>
          <w:p w14:paraId="611472D4" w14:textId="7EEE67D3" w:rsidR="00A93F09" w:rsidRPr="00877698" w:rsidRDefault="00A93F09" w:rsidP="00A93F09">
            <w:pPr>
              <w:spacing w:before="120" w:after="120"/>
              <w:jc w:val="both"/>
              <w:rPr>
                <w:rFonts w:ascii="Times New Roman" w:eastAsia="Times New Roman" w:hAnsi="Times New Roman" w:cs="Times New Roman"/>
                <w:b/>
                <w:bCs/>
                <w:sz w:val="24"/>
                <w:szCs w:val="24"/>
              </w:rPr>
            </w:pPr>
            <w:r w:rsidRPr="00877698">
              <w:rPr>
                <w:rFonts w:ascii="Times New Roman" w:eastAsia="Times New Roman" w:hAnsi="Times New Roman" w:cs="Times New Roman"/>
                <w:b/>
                <w:bCs/>
                <w:sz w:val="24"/>
                <w:szCs w:val="24"/>
              </w:rPr>
              <w:lastRenderedPageBreak/>
              <w:t>Điều 10. Trách nhiệm của các cơ quan trong việc công khai thông tin về xử lý doanh nghiệp có hành vi vi phạm pháp luật</w:t>
            </w:r>
          </w:p>
        </w:tc>
        <w:tc>
          <w:tcPr>
            <w:tcW w:w="5812" w:type="dxa"/>
          </w:tcPr>
          <w:p w14:paraId="68860FAC" w14:textId="6D7A7C95"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10. Trách nhiệm của các cơ quan trong việc công khai thông tin về xử lý doanh nghiệp, hộ kinh doanh có hành vi vi phạm pháp luật</w:t>
            </w:r>
          </w:p>
        </w:tc>
        <w:tc>
          <w:tcPr>
            <w:tcW w:w="3544" w:type="dxa"/>
          </w:tcPr>
          <w:p w14:paraId="7A141F75"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56A79187" w14:textId="77777777" w:rsidTr="008D2817">
        <w:tc>
          <w:tcPr>
            <w:tcW w:w="5529" w:type="dxa"/>
          </w:tcPr>
          <w:p w14:paraId="199DBD15" w14:textId="5138A9C7"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Sở Kế hoạch và Đầu tư là đầu mối công khai thông tin doanh nghiệp có hành vi vi phạm pháp luật về doanh nghiệp và đầu tư. Thông tin công khai bao gồm: tên, mã số, địa chỉ trụ sở chính, tên người đại diện theo pháp luật của doanh nghiệp.</w:t>
            </w:r>
          </w:p>
          <w:p w14:paraId="7AA43A65" w14:textId="77777777" w:rsidR="00A93F09" w:rsidRPr="00877698" w:rsidRDefault="00A93F09" w:rsidP="00A93F09">
            <w:pPr>
              <w:spacing w:before="120" w:after="120"/>
              <w:jc w:val="both"/>
              <w:rPr>
                <w:rFonts w:ascii="Times New Roman" w:eastAsia="Times New Roman" w:hAnsi="Times New Roman" w:cs="Times New Roman"/>
                <w:bCs/>
                <w:sz w:val="24"/>
                <w:szCs w:val="24"/>
              </w:rPr>
            </w:pPr>
          </w:p>
          <w:p w14:paraId="6F8E4331" w14:textId="7189DE84" w:rsidR="00A93F09" w:rsidRPr="00877698" w:rsidRDefault="00A93F09" w:rsidP="00A93F09">
            <w:pPr>
              <w:spacing w:before="120" w:after="120"/>
              <w:jc w:val="both"/>
              <w:rPr>
                <w:rFonts w:ascii="Times New Roman" w:eastAsia="Times New Roman" w:hAnsi="Times New Roman" w:cs="Times New Roman"/>
                <w:bCs/>
                <w:sz w:val="24"/>
                <w:szCs w:val="24"/>
              </w:rPr>
            </w:pPr>
          </w:p>
        </w:tc>
        <w:tc>
          <w:tcPr>
            <w:tcW w:w="5812" w:type="dxa"/>
          </w:tcPr>
          <w:p w14:paraId="3FB4AF01" w14:textId="1E599FF8"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1. Các cơ quan, đơn vị có trách nhiệm công khai danh sách thông tin doanh nghiệp, hộ kinh doanh có hành vi vi phạm pháp luật trên Cổng thông tin điện tử của cơ quan, đơn vị. Thông tin công khai bao gồm: tên, mã số, địa chỉ trụ sở chính, họ và tên người đại diện theo pháp luật của doanh nghiệp, họ và tên chủ hộ kinh doanh hành vi vi phạm pháp luật, hình thức xử phạt và biện pháp khắc phục hậu quả (nếu có).</w:t>
            </w:r>
          </w:p>
        </w:tc>
        <w:tc>
          <w:tcPr>
            <w:tcW w:w="3544" w:type="dxa"/>
          </w:tcPr>
          <w:p w14:paraId="427E41A7" w14:textId="0CED21A8"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cụm từ “Sở Kế hoạch và Đầu tư”; bổ sung “Các cơ quan, đơn vị” và “hộ kinh doanh”.</w:t>
            </w:r>
          </w:p>
          <w:p w14:paraId="11AA8B1D" w14:textId="498C08F8"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ghi rõ hình thức công khai.</w:t>
            </w:r>
          </w:p>
        </w:tc>
      </w:tr>
      <w:tr w:rsidR="00877698" w:rsidRPr="00877698" w14:paraId="040DF36F" w14:textId="77777777" w:rsidTr="008D2817">
        <w:tc>
          <w:tcPr>
            <w:tcW w:w="5529" w:type="dxa"/>
          </w:tcPr>
          <w:p w14:paraId="613BA671" w14:textId="4E259554"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Cục Thuế công khai danh sách các doanh nghiệp, đơn vị trực thuộc doanh nghiệp trên địa bàn tỉnh có hành vi vi phạm pháp luật về thuế theo quy định của Luật Quản lý thuế và theo hướng dẫn của Tổng cục Thuế.</w:t>
            </w:r>
          </w:p>
        </w:tc>
        <w:tc>
          <w:tcPr>
            <w:tcW w:w="5812" w:type="dxa"/>
          </w:tcPr>
          <w:p w14:paraId="486D2906" w14:textId="428A1686"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2. Cơ quan Thuế có trách nhiệm công khai danh sách các doanh nghiệp, hộ kinh doanh, đơn vị trực thuộc doanh nghiệp trên địa bàn tỉnh có hành vi vi phạm pháp luật về thuế theo quy định của Luật Quản lý thuế số 38/2019/QH14 trên Website của ngành.</w:t>
            </w:r>
          </w:p>
        </w:tc>
        <w:tc>
          <w:tcPr>
            <w:tcW w:w="3544" w:type="dxa"/>
          </w:tcPr>
          <w:p w14:paraId="41933283" w14:textId="1033820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“Cục Thuế” thành “Cơ quan thuế”; bổ sung “hộ kinh doanh”.</w:t>
            </w:r>
          </w:p>
          <w:p w14:paraId="1ECB9B35" w14:textId="4705AC06"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ghi rõ hình thức công khai</w:t>
            </w:r>
          </w:p>
        </w:tc>
      </w:tr>
      <w:tr w:rsidR="00877698" w:rsidRPr="00877698" w14:paraId="6CEC68E4" w14:textId="77777777" w:rsidTr="008D2817">
        <w:tc>
          <w:tcPr>
            <w:tcW w:w="5529" w:type="dxa"/>
          </w:tcPr>
          <w:p w14:paraId="3758DD9A" w14:textId="02A737DE"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3. Cơ quan chức năng khác, ngoài các cơ quan quy định tại Khoản 1 và Khoản 2 Điều này có trách nhiệm công khai doanh nghiệp, đơn vị trực thuộc doanh nghiệp có hành vi vi phạm, bị xử phạt vi phạm hành chính theo quy định của pháp luật chuyên ngành thuộc phạm vi quản lý. Thông tin công khai gồm: tên, mã số, địa chỉ trụ sở chính, tên người đại diện theo pháp luật, người </w:t>
            </w:r>
            <w:r w:rsidRPr="00877698">
              <w:rPr>
                <w:rFonts w:ascii="Times New Roman" w:eastAsia="Times New Roman" w:hAnsi="Times New Roman" w:cs="Times New Roman"/>
                <w:bCs/>
                <w:sz w:val="24"/>
                <w:szCs w:val="24"/>
              </w:rPr>
              <w:lastRenderedPageBreak/>
              <w:t>đứng đầu đơn vị trực thuộc doanh nghiệp, hành vi vi phạm pháp luật, hình thức xử phạt và biện pháp khắc phục hậu quả.</w:t>
            </w:r>
          </w:p>
        </w:tc>
        <w:tc>
          <w:tcPr>
            <w:tcW w:w="5812" w:type="dxa"/>
          </w:tcPr>
          <w:p w14:paraId="673A35F5" w14:textId="2C98CB53" w:rsidR="00A93F09" w:rsidRPr="00877698" w:rsidRDefault="00A93F09" w:rsidP="00A93F09">
            <w:pPr>
              <w:shd w:val="clear" w:color="auto" w:fill="FFFFFF"/>
              <w:spacing w:before="80" w:after="40" w:line="234" w:lineRule="atLeast"/>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Không có</w:t>
            </w:r>
          </w:p>
        </w:tc>
        <w:tc>
          <w:tcPr>
            <w:tcW w:w="3544" w:type="dxa"/>
          </w:tcPr>
          <w:p w14:paraId="3F34F01D" w14:textId="557B271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khoản 3 của Quy chế cũ, lượng một số nội dung gộp vào khoản 1 Điều này,</w:t>
            </w:r>
            <w:r w:rsidRPr="00877698">
              <w:t xml:space="preserve"> </w:t>
            </w:r>
            <w:r w:rsidRPr="00877698">
              <w:rPr>
                <w:rFonts w:ascii="Times New Roman" w:eastAsia="Times New Roman" w:hAnsi="Times New Roman" w:cs="Times New Roman"/>
                <w:bCs/>
                <w:sz w:val="24"/>
                <w:szCs w:val="24"/>
              </w:rPr>
              <w:t>lược bớt phần trùng lặp và vẫn đảm bảo đầy đủ nội dung.</w:t>
            </w:r>
          </w:p>
        </w:tc>
      </w:tr>
      <w:tr w:rsidR="00877698" w:rsidRPr="00877698" w14:paraId="342C01F9" w14:textId="77777777" w:rsidTr="008D2817">
        <w:tc>
          <w:tcPr>
            <w:tcW w:w="5529" w:type="dxa"/>
          </w:tcPr>
          <w:p w14:paraId="3CC453E8" w14:textId="11D9F2DD" w:rsidR="00A93F09" w:rsidRPr="00877698" w:rsidRDefault="00A93F09" w:rsidP="00A93F09">
            <w:pPr>
              <w:spacing w:before="120" w:after="120"/>
              <w:jc w:val="both"/>
              <w:rPr>
                <w:rFonts w:ascii="Times New Roman" w:eastAsia="Times New Roman" w:hAnsi="Times New Roman" w:cs="Times New Roman"/>
                <w:b/>
                <w:bCs/>
                <w:sz w:val="24"/>
                <w:szCs w:val="24"/>
              </w:rPr>
            </w:pPr>
            <w:bookmarkStart w:id="2" w:name="dieu_11"/>
            <w:r w:rsidRPr="00877698">
              <w:rPr>
                <w:rFonts w:ascii="Times New Roman" w:eastAsia="Times New Roman" w:hAnsi="Times New Roman" w:cs="Times New Roman"/>
                <w:b/>
                <w:bCs/>
                <w:sz w:val="24"/>
                <w:szCs w:val="24"/>
              </w:rPr>
              <w:lastRenderedPageBreak/>
              <w:t>Điều 11. Hình thức, phương tiện trao đổi, cung cấp, công khai thông tin doanh nghiệp</w:t>
            </w:r>
            <w:bookmarkEnd w:id="2"/>
          </w:p>
        </w:tc>
        <w:tc>
          <w:tcPr>
            <w:tcW w:w="5812" w:type="dxa"/>
          </w:tcPr>
          <w:p w14:paraId="52D3D24F" w14:textId="21CAE973" w:rsidR="00A93F09" w:rsidRPr="00877698" w:rsidRDefault="00A93F09" w:rsidP="00A93F09">
            <w:pPr>
              <w:shd w:val="clear" w:color="auto" w:fill="FFFFFF"/>
              <w:spacing w:before="80" w:after="40" w:line="234" w:lineRule="atLeast"/>
              <w:jc w:val="both"/>
              <w:rPr>
                <w:sz w:val="24"/>
                <w:szCs w:val="24"/>
              </w:rPr>
            </w:pPr>
            <w:r w:rsidRPr="00877698">
              <w:rPr>
                <w:rFonts w:ascii="Times New Roman" w:eastAsia="Times New Roman" w:hAnsi="Times New Roman" w:cs="Times New Roman"/>
                <w:bCs/>
                <w:sz w:val="24"/>
                <w:szCs w:val="24"/>
              </w:rPr>
              <w:t>Bỏ</w:t>
            </w:r>
          </w:p>
        </w:tc>
        <w:tc>
          <w:tcPr>
            <w:tcW w:w="3544" w:type="dxa"/>
          </w:tcPr>
          <w:p w14:paraId="2337F12D" w14:textId="455FE743"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1231ADC3" w14:textId="77777777" w:rsidTr="008D2817">
        <w:tc>
          <w:tcPr>
            <w:tcW w:w="5529" w:type="dxa"/>
          </w:tcPr>
          <w:p w14:paraId="6B712BDE" w14:textId="685E0DA4" w:rsidR="00A93F09" w:rsidRPr="00877698" w:rsidRDefault="00A93F09" w:rsidP="00A93F09">
            <w:pPr>
              <w:spacing w:before="120" w:after="12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Việc trao đổi, cung cấp, công khai thông tin doanh nghiệp giữa các cơ quan chức năng thực hiện bằng hình thức gửi hồ sơ bằng bản giấy và nhận trực tiếp hoặc qua đường bưu điện. Khuyến khích các cơ quan chức năng ứng dụng công nghệ thông tin để thực hiện trao đổi, cung cấp, công khai thông tin doanh nghiệp qua mạng điện tử.</w:t>
            </w:r>
          </w:p>
        </w:tc>
        <w:tc>
          <w:tcPr>
            <w:tcW w:w="5812" w:type="dxa"/>
          </w:tcPr>
          <w:p w14:paraId="6FACD59D" w14:textId="77777777" w:rsidR="00A93F09" w:rsidRPr="00877698" w:rsidRDefault="00A93F09" w:rsidP="00A93F09">
            <w:pPr>
              <w:shd w:val="clear" w:color="auto" w:fill="FFFFFF"/>
              <w:spacing w:before="80" w:after="40" w:line="234" w:lineRule="atLeast"/>
              <w:jc w:val="both"/>
              <w:rPr>
                <w:sz w:val="24"/>
                <w:szCs w:val="24"/>
              </w:rPr>
            </w:pPr>
          </w:p>
        </w:tc>
        <w:tc>
          <w:tcPr>
            <w:tcW w:w="3544" w:type="dxa"/>
          </w:tcPr>
          <w:p w14:paraId="548BCC83" w14:textId="339D633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Quy chế mới Bỏ Điều 11 do các hình thức, phương tiện trao đổi, cung cấp, công khai đã quy định cụ thể tại các Điều khoản ở trên, do đó không cần phải có Điều riêng</w:t>
            </w:r>
          </w:p>
        </w:tc>
      </w:tr>
      <w:tr w:rsidR="00877698" w:rsidRPr="00877698" w14:paraId="6E6F3B86" w14:textId="77777777" w:rsidTr="008D2817">
        <w:tc>
          <w:tcPr>
            <w:tcW w:w="5529" w:type="dxa"/>
          </w:tcPr>
          <w:p w14:paraId="5009816E" w14:textId="77777777"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Chương III</w:t>
            </w:r>
          </w:p>
          <w:p w14:paraId="7084CD27" w14:textId="17B732BA"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THANH TRA, KIỂM TRA DOANH NGHIỆP, THU HỒI GIẤY CHỨNG NHẬN ĐĂNG KÝ DOANH NGHIỆP VÀ XỬ LÝ DOANH NGHIỆP CÓ HÀNH VI VI PHẠM QUY ĐỊNH VỀ NGÀNH, NGHỀ KINH DOANH CÓ ĐIỀU KIỆN</w:t>
            </w:r>
          </w:p>
          <w:p w14:paraId="49043F0B" w14:textId="77777777" w:rsidR="00A93F09" w:rsidRPr="00877698" w:rsidRDefault="00A93F09" w:rsidP="00A93F09">
            <w:pPr>
              <w:spacing w:before="120" w:after="120"/>
              <w:jc w:val="both"/>
              <w:rPr>
                <w:rFonts w:ascii="Times New Roman" w:hAnsi="Times New Roman" w:cs="Times New Roman"/>
                <w:b/>
                <w:bCs/>
                <w:sz w:val="24"/>
                <w:szCs w:val="24"/>
              </w:rPr>
            </w:pPr>
          </w:p>
          <w:p w14:paraId="751BFC9B" w14:textId="77777777" w:rsidR="00A93F09" w:rsidRPr="00877698" w:rsidRDefault="00A93F09" w:rsidP="00A93F09">
            <w:pPr>
              <w:spacing w:before="120" w:after="120"/>
              <w:jc w:val="both"/>
              <w:rPr>
                <w:rFonts w:ascii="Times New Roman" w:hAnsi="Times New Roman" w:cs="Times New Roman"/>
                <w:b/>
                <w:bCs/>
                <w:sz w:val="24"/>
                <w:szCs w:val="24"/>
              </w:rPr>
            </w:pPr>
          </w:p>
          <w:p w14:paraId="5694DE5C" w14:textId="0137B173" w:rsidR="00A93F09" w:rsidRPr="00877698" w:rsidRDefault="00A93F09" w:rsidP="00A93F09">
            <w:pPr>
              <w:spacing w:before="120" w:after="120"/>
              <w:jc w:val="both"/>
              <w:rPr>
                <w:rFonts w:ascii="Times New Roman" w:hAnsi="Times New Roman" w:cs="Times New Roman"/>
                <w:b/>
                <w:bCs/>
                <w:sz w:val="24"/>
                <w:szCs w:val="24"/>
              </w:rPr>
            </w:pPr>
          </w:p>
        </w:tc>
        <w:tc>
          <w:tcPr>
            <w:tcW w:w="5812" w:type="dxa"/>
          </w:tcPr>
          <w:p w14:paraId="19AA8942" w14:textId="77777777"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Mục 2</w:t>
            </w:r>
          </w:p>
          <w:p w14:paraId="2823467E" w14:textId="485A7591"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pacing w:val="-6"/>
                <w:sz w:val="24"/>
                <w:szCs w:val="24"/>
              </w:rPr>
              <w:t>THANH TRA, KIỂM TRA DOANH NGHIỆP, HỘ KINH DOANH; THU HỒI GIẤY CHỨNG NHẬN ĐĂNG KÝ DOANH NGHIỆP, GIẤY CHỨNG NHẬN ĐĂNG KÝ HỘ KINH DOANH; XỬ LÝ DOANH NGHIỆP, HỘ KINH DOANH CÓ HÀNH VI VI PHẠM QUY ĐỊNH VỀ KINH DOANH NGÀNH, NGHỀ ĐẦU TƯ KINH DOANH CÓ ĐIỀU KIỆN, NGÀNH, NGHỀ TIẾP CẬN THỊ TRƯỜNG CÓ ĐIỀU KIỆN ĐỐI VỚI NHÀ ĐẦU TƯ NƯỚC NGOÀI NHƯNG KHÔNG ĐÁP ỨNG ĐIỀU KIỆN THEO QUY ĐỊNH CỦA PHÁP LUẬT</w:t>
            </w:r>
          </w:p>
        </w:tc>
        <w:tc>
          <w:tcPr>
            <w:tcW w:w="3544" w:type="dxa"/>
          </w:tcPr>
          <w:p w14:paraId="6C5405CB"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2FA9289C" w14:textId="77777777" w:rsidTr="008D2817">
        <w:tc>
          <w:tcPr>
            <w:tcW w:w="5529" w:type="dxa"/>
          </w:tcPr>
          <w:p w14:paraId="6740DF4E" w14:textId="4C791744" w:rsidR="00A93F09" w:rsidRPr="00877698" w:rsidRDefault="00A93F09" w:rsidP="00A93F09">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lastRenderedPageBreak/>
              <w:t>Điều 12. Nội dung phối hợp trong công tác thanh tra, kiểm tra, thu hồi giấy chứng nhận đăng ký doanh nghiệp và xử lý doanh nghiệp vi phạm quy định về ngành, nghề kinh doanh có điều kiện</w:t>
            </w:r>
          </w:p>
        </w:tc>
        <w:tc>
          <w:tcPr>
            <w:tcW w:w="5812" w:type="dxa"/>
          </w:tcPr>
          <w:p w14:paraId="3EC3A2D4" w14:textId="492C6C91"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11. Nội dung phối hợp trong công tác thanh tra, kiểm tra; thu hồi Giấy chứng nhận đăng ký doanh nghiệp, Giấy chứng nhận đăng ký hộ kinh doanh; xử lý doanh nghiệp, hộ kinh doanh có hành vi vi phạm quy định về kinh doanh ngành, nghề đầu tư kinh doanh có điều kiện, ngành, nghề tiếp cận thị trường có điều kiện đối với nhà đầu tư nước ngoài nhưng không đáp ứng điều kiện theo quy định của pháp luật</w:t>
            </w:r>
          </w:p>
        </w:tc>
        <w:tc>
          <w:tcPr>
            <w:tcW w:w="3544" w:type="dxa"/>
          </w:tcPr>
          <w:p w14:paraId="724A83A4"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20E98BAB" w14:textId="77777777" w:rsidTr="008D2817">
        <w:tc>
          <w:tcPr>
            <w:tcW w:w="5529" w:type="dxa"/>
          </w:tcPr>
          <w:p w14:paraId="73BB46D8" w14:textId="6EBE94B8"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Nội dung phối hợp trong thanh tra, kiểm tra doanh nghiệp bao gồm: phối hợp xây dựng kế hoạch thanh tra, kiểm tra doanh nghiệp; phối hợp tổ chức thực hiện công tác thanh tra, kiểm tra doanh nghiệp.</w:t>
            </w:r>
          </w:p>
        </w:tc>
        <w:tc>
          <w:tcPr>
            <w:tcW w:w="5812" w:type="dxa"/>
          </w:tcPr>
          <w:p w14:paraId="7299B165" w14:textId="43F8A7F3"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1. Nội dung phối hợp trong thanh tra, kiểm tra bao gồm: phối hợp xây dựng kế hoạch thanh tra, kiểm tra doanh nghiệp, hộ kinh doanh; phối hợp tổ chức thực hiện công tác thanh tra, kiểm tra doanh nghiệp, hộ kinh doanh.</w:t>
            </w:r>
          </w:p>
        </w:tc>
        <w:tc>
          <w:tcPr>
            <w:tcW w:w="3544" w:type="dxa"/>
          </w:tcPr>
          <w:p w14:paraId="0D37634F" w14:textId="44AC5524"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6693D29B" w14:textId="77777777" w:rsidTr="008D2817">
        <w:tc>
          <w:tcPr>
            <w:tcW w:w="5529" w:type="dxa"/>
          </w:tcPr>
          <w:p w14:paraId="283FB447" w14:textId="54F805BD"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Nội dung phối hợp trong thu hồi giấy chứng nhận đăng ký doanh nghiệp bao gồm: phối hợp xác định hành vi vi phạm thuộc trường hợp thu hồi giấy chứng nhận đăng ký doanh nghiệp và thực hiện thu hồi giấy chứng nhận đăng ký doanh nghiệp.</w:t>
            </w:r>
          </w:p>
        </w:tc>
        <w:tc>
          <w:tcPr>
            <w:tcW w:w="5812" w:type="dxa"/>
          </w:tcPr>
          <w:p w14:paraId="2EF3D2DF" w14:textId="3160B944"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Nội dung phối hợp trong thu hồi Giấy chứng nhận đăng ký doanh nghiệp, hộ kinh doanh bao gồm: phối hợp xác định hành vi vi phạm thuộc trường hợp thu hồi Giấy chứng nhận đăng ký doanh nghiệp, hộ kinh doanh; thực hiện thu hồi Giấy chứng nhận đăng ký doanh nghiệp, hộ kinh doanh.</w:t>
            </w:r>
          </w:p>
        </w:tc>
        <w:tc>
          <w:tcPr>
            <w:tcW w:w="3544" w:type="dxa"/>
          </w:tcPr>
          <w:p w14:paraId="5AED8F00" w14:textId="6E555102"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07C4BBAE" w14:textId="77777777" w:rsidTr="008D2817">
        <w:tc>
          <w:tcPr>
            <w:tcW w:w="5529" w:type="dxa"/>
          </w:tcPr>
          <w:p w14:paraId="39171AC9" w14:textId="789ED601"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Nội dung phối hợp trong xử lý doanh nghiệp vi phạm quy định về ngành, nghề kinh doanh có điều kiện gồm: phối hợp xử phạt doanh nghiệp; yêu cầu doanh nghiệp tạm ngừng kinh doanh ngành, nghề kinh doanh có điều kiện.</w:t>
            </w:r>
          </w:p>
          <w:p w14:paraId="078C2B1C" w14:textId="77777777" w:rsidR="00A93F09" w:rsidRPr="00877698" w:rsidRDefault="00A93F09" w:rsidP="00A93F09">
            <w:pPr>
              <w:spacing w:before="120" w:after="120"/>
              <w:jc w:val="both"/>
              <w:rPr>
                <w:rFonts w:ascii="Times New Roman" w:hAnsi="Times New Roman" w:cs="Times New Roman"/>
                <w:sz w:val="24"/>
                <w:szCs w:val="24"/>
              </w:rPr>
            </w:pPr>
          </w:p>
          <w:p w14:paraId="4AF73784" w14:textId="70723DCA" w:rsidR="00A93F09" w:rsidRPr="00877698" w:rsidRDefault="00A93F09" w:rsidP="00A93F09">
            <w:pPr>
              <w:spacing w:before="120" w:after="120"/>
              <w:jc w:val="both"/>
              <w:rPr>
                <w:rFonts w:ascii="Times New Roman" w:hAnsi="Times New Roman" w:cs="Times New Roman"/>
                <w:sz w:val="24"/>
                <w:szCs w:val="24"/>
              </w:rPr>
            </w:pPr>
          </w:p>
        </w:tc>
        <w:tc>
          <w:tcPr>
            <w:tcW w:w="5812" w:type="dxa"/>
          </w:tcPr>
          <w:p w14:paraId="09198D6F" w14:textId="136C6F6D" w:rsidR="00A93F09" w:rsidRPr="00877698" w:rsidRDefault="00A93F09" w:rsidP="00A93F09">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3. Nội dung phối hợp trong xử lý doanh nghiệp, hộ kinh doanh vi phạm quy định về ngành, nghề đầu tư kinh doanh có điều kiện, ngành, nghề tiếp cận thị trường có điều kiện đối với nhà đầu tư nước ngoài gồm: phối hợp xử phạt doanh nghiệp, hộ kinh doanh; yêu cầu doanh nghiệp, hộ kinh doanh tạm ngừng, chấm dứt kinh doanh ngành, nghề </w:t>
            </w:r>
            <w:r w:rsidRPr="00877698">
              <w:rPr>
                <w:rFonts w:ascii="Times New Roman" w:hAnsi="Times New Roman" w:cs="Times New Roman"/>
                <w:sz w:val="24"/>
                <w:szCs w:val="24"/>
              </w:rPr>
              <w:lastRenderedPageBreak/>
              <w:t>kinh doanh có điều kiện, ngành, nghề tiếp cận thị trường có điều kiện đối với nhà đầu tư nước ngoài nhưng không đáp ứng đủ điều kiện đầu tư kinh doanh theo quy định của pháp luật.</w:t>
            </w:r>
          </w:p>
        </w:tc>
        <w:tc>
          <w:tcPr>
            <w:tcW w:w="3544" w:type="dxa"/>
          </w:tcPr>
          <w:p w14:paraId="3453A3EE" w14:textId="5CB82797"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cụm từ “</w:t>
            </w:r>
            <w:r w:rsidRPr="00877698">
              <w:rPr>
                <w:rFonts w:ascii="Times New Roman" w:hAnsi="Times New Roman" w:cs="Times New Roman"/>
                <w:i/>
                <w:sz w:val="24"/>
                <w:szCs w:val="24"/>
              </w:rPr>
              <w:t xml:space="preserve">ngành, nghề tiếp cận thị trường có điều kiện đối với nhà đầu tư nước ngoài nhưng không đáp ứng đủ điều kiện đầu tư kinh doanh theo quy định của pháp luật” </w:t>
            </w:r>
            <w:r w:rsidRPr="00877698">
              <w:rPr>
                <w:rFonts w:ascii="Times New Roman" w:hAnsi="Times New Roman" w:cs="Times New Roman"/>
                <w:sz w:val="24"/>
                <w:szCs w:val="24"/>
              </w:rPr>
              <w:t xml:space="preserve">để đảm bảo quy định tại Điều </w:t>
            </w:r>
            <w:r w:rsidRPr="00877698">
              <w:rPr>
                <w:rFonts w:ascii="Times New Roman" w:hAnsi="Times New Roman" w:cs="Times New Roman"/>
                <w:sz w:val="24"/>
                <w:szCs w:val="24"/>
              </w:rPr>
              <w:lastRenderedPageBreak/>
              <w:t>61 Nghị định 168/2025/NĐ-CP.</w:t>
            </w:r>
          </w:p>
        </w:tc>
      </w:tr>
      <w:tr w:rsidR="00877698" w:rsidRPr="00877698" w14:paraId="50A7E0DA" w14:textId="77777777" w:rsidTr="008D2817">
        <w:tc>
          <w:tcPr>
            <w:tcW w:w="5529" w:type="dxa"/>
          </w:tcPr>
          <w:p w14:paraId="6D66CAF6" w14:textId="0B4995BF"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lastRenderedPageBreak/>
              <w:t>Điều 13. Trách nhiệm của các cơ quan trong việc phối hợp xây dựng kế hoạch thanh tra, kiểm tra doanh nghiệp</w:t>
            </w:r>
          </w:p>
        </w:tc>
        <w:tc>
          <w:tcPr>
            <w:tcW w:w="5812" w:type="dxa"/>
          </w:tcPr>
          <w:p w14:paraId="1B85384E" w14:textId="789C0D94" w:rsidR="00A93F09" w:rsidRPr="00877698" w:rsidRDefault="00A93F09" w:rsidP="00A93F09">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12. Trách nhiệm của các cơ quan, đơn vị trong việc phối hợp xây dựng kế hoạch thanh tra, kiểm tra doanh nghiệp, hộ kinh doanh</w:t>
            </w:r>
          </w:p>
        </w:tc>
        <w:tc>
          <w:tcPr>
            <w:tcW w:w="3544" w:type="dxa"/>
          </w:tcPr>
          <w:p w14:paraId="60CDC267" w14:textId="77777777" w:rsidR="00A93F09" w:rsidRPr="00877698" w:rsidRDefault="00A93F09" w:rsidP="00A93F09">
            <w:pPr>
              <w:widowControl w:val="0"/>
              <w:jc w:val="both"/>
              <w:rPr>
                <w:rFonts w:ascii="Times New Roman" w:eastAsia="Times New Roman" w:hAnsi="Times New Roman" w:cs="Times New Roman"/>
                <w:bCs/>
                <w:sz w:val="24"/>
                <w:szCs w:val="24"/>
              </w:rPr>
            </w:pPr>
          </w:p>
        </w:tc>
      </w:tr>
      <w:tr w:rsidR="00877698" w:rsidRPr="00877698" w14:paraId="2B4979DA" w14:textId="77777777" w:rsidTr="008D2817">
        <w:tc>
          <w:tcPr>
            <w:tcW w:w="5529" w:type="dxa"/>
          </w:tcPr>
          <w:p w14:paraId="1F525EBB" w14:textId="6991BCC5" w:rsidR="00031D72" w:rsidRPr="00877698" w:rsidRDefault="00031D72" w:rsidP="00A93F09">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2BC376A0" w14:textId="71ECAA68"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Thanh tra tỉnh, là cơ quan đầu mối xây dựng kế hoạch thanh tra, kiểm tra doanh nghiệp của tỉnh trên cơ sở tổng hợp về yêu cầu thanh tra, kiểm tra doanh nghiệp của các cơ quan quy định tại khoản 1, 3, Điều 2 Quy chế này; theo dõi tổng hợp kế hoạch thanh tra, kiểm tra doanh nghiệp đã được cấp trên phê duyệt của các cơ quan để báo cáo Ủy ban nhân dân tỉnh.</w:t>
            </w:r>
          </w:p>
          <w:p w14:paraId="40FB7690" w14:textId="0AE702F7"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Kế hoạch thanh tra, kiểm tra doanh nghiệp có thể được xây dựng độc lập hoặc là một trong các nội dung của kế hoạch thanh tra, kiểm tra của tỉnh.</w:t>
            </w:r>
          </w:p>
          <w:p w14:paraId="5B697759" w14:textId="2A3553AF" w:rsidR="00031D72" w:rsidRPr="00877698" w:rsidRDefault="00031D72" w:rsidP="00A93F09">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1AC05B18" w14:textId="1EFBBF72" w:rsidR="00031D72" w:rsidRPr="00877698" w:rsidRDefault="00372EBD" w:rsidP="00A93F09">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lastRenderedPageBreak/>
              <w:t>“</w:t>
            </w:r>
            <w:r w:rsidR="00B16460" w:rsidRPr="00877698">
              <w:rPr>
                <w:rFonts w:ascii="Times New Roman" w:hAnsi="Times New Roman" w:cs="Times New Roman"/>
                <w:i/>
                <w:sz w:val="24"/>
                <w:szCs w:val="24"/>
              </w:rPr>
              <w:t>1. Hằng năm, Thanh tra tỉnh căn cứ định hướng chương trình, kế hoạch thanh tra của Thanh tra Chính phủ và chỉ đạo của Ủy ban nhân dân tỉnh định hướng việc xây dựng kế hoạch thanh tra, kiểm tra, theo dõi, tổng hợp kế hoạch thanh tra, kiểm tra đối với doanh nghiệp của các cơ quan quy định tại Khoản 1, 3, Điều 2 Quy chế này; Chủ trì xử lý việc chồng chéo, trùng lặp về nội dung, đối tượng, thời gian thanh tra, kiểm tra trong dự kiến kế hoạch thanh tra, kiểm tra của các đơn vị theo quy định tại Thông tư số 01/2014/TT-TTCP ngày 23/4/2014 của Thanh tra Chính phủ quy định việc xây dựng, phê duyệt định hướng chương trình thanh tra, kế hoạch thanh tra.</w:t>
            </w:r>
            <w:r w:rsidRPr="00877698">
              <w:rPr>
                <w:rFonts w:ascii="Times New Roman" w:hAnsi="Times New Roman" w:cs="Times New Roman"/>
                <w:i/>
                <w:sz w:val="24"/>
                <w:szCs w:val="24"/>
              </w:rPr>
              <w:t>”</w:t>
            </w:r>
          </w:p>
        </w:tc>
        <w:tc>
          <w:tcPr>
            <w:tcW w:w="5812" w:type="dxa"/>
          </w:tcPr>
          <w:p w14:paraId="62FB9349" w14:textId="77777777"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1. Thanh tra tỉnh chủ trì xây dựng dự thảo kế hoạch thanh tra, báo cáo Chủ tịch Ủy ban nhân dân tỉnh cho ý kiến về chủ trương, ban hành và tổ chức thực hiện kế hoạch thanh tra theo quy định của Luật Thanh tra số 84/2025/QH15. </w:t>
            </w:r>
          </w:p>
          <w:p w14:paraId="60735D71" w14:textId="6571078F" w:rsidR="00A93F09" w:rsidRPr="00877698" w:rsidRDefault="00A93F09" w:rsidP="00A93F09">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Thanh tra tỉnh là cơ quan đầu mối xây dựng kế hoạch kiểm tra doanh nghiệp, hộ kinh doanh của tỉnh trên cơ sở tổng hợp yêu cầu về kiểm tra doanh nghiệp, hộ kinh doanh của các cơ quan, đơn vị quy định tại khoản 1, 2 Điều 2 Quy chế này; theo dõi, tổng hợp kế hoạch kiểm tra doanh nghiệp, hộ kinh doanh đã được cấp trên phê duyệt của các cơ quan, đơn vị để báo cáo cơ quan có thẩm quyền.</w:t>
            </w:r>
          </w:p>
        </w:tc>
        <w:tc>
          <w:tcPr>
            <w:tcW w:w="3544" w:type="dxa"/>
          </w:tcPr>
          <w:p w14:paraId="4EC75F5F" w14:textId="66187067" w:rsidR="00A93F09" w:rsidRPr="00877698" w:rsidRDefault="00185BA7"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Lược bỏ một số nội dung. </w:t>
            </w:r>
            <w:r w:rsidR="00A93F09" w:rsidRPr="00877698">
              <w:rPr>
                <w:rFonts w:ascii="Times New Roman" w:eastAsia="Times New Roman" w:hAnsi="Times New Roman" w:cs="Times New Roman"/>
                <w:bCs/>
                <w:sz w:val="24"/>
                <w:szCs w:val="24"/>
              </w:rPr>
              <w:t xml:space="preserve">Bổ sung “hộ kinh doanh”. </w:t>
            </w:r>
          </w:p>
          <w:p w14:paraId="44D49AF5" w14:textId="709DF4BE" w:rsidR="00A93F09" w:rsidRPr="00877698" w:rsidRDefault="00A93F09" w:rsidP="00A93F09">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Phân định rõ thẩm quyền thanh tra, kiểm tra của các cấp cho phù hợp với quy định hiện nay, các cơ quan chuyên môn không còn phòng Thanh tra.</w:t>
            </w:r>
          </w:p>
        </w:tc>
      </w:tr>
      <w:tr w:rsidR="00877698" w:rsidRPr="00877698" w14:paraId="56DB48F8" w14:textId="77777777" w:rsidTr="008D2817">
        <w:tc>
          <w:tcPr>
            <w:tcW w:w="5529" w:type="dxa"/>
          </w:tcPr>
          <w:p w14:paraId="4F223D9A" w14:textId="77777777" w:rsidR="0070251A" w:rsidRPr="00877698" w:rsidRDefault="0070251A" w:rsidP="0070251A">
            <w:pPr>
              <w:spacing w:before="120" w:after="120"/>
              <w:jc w:val="both"/>
              <w:rPr>
                <w:rFonts w:ascii="Times New Roman" w:hAnsi="Times New Roman" w:cs="Times New Roman"/>
                <w:b/>
                <w:sz w:val="24"/>
                <w:szCs w:val="24"/>
              </w:rPr>
            </w:pPr>
          </w:p>
        </w:tc>
        <w:tc>
          <w:tcPr>
            <w:tcW w:w="5812" w:type="dxa"/>
          </w:tcPr>
          <w:p w14:paraId="6FA215F5" w14:textId="71D7EC6A" w:rsidR="0070251A" w:rsidRPr="00877698" w:rsidRDefault="0070251A" w:rsidP="0070251A">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Ủy ban nhân dân cấp xã xây dựng kế hoạch kiểm tra doanh nghiệp, hộ kinh doanh thuộc cấp mình quản lý theo theo quy định của pháp luật.</w:t>
            </w:r>
          </w:p>
        </w:tc>
        <w:tc>
          <w:tcPr>
            <w:tcW w:w="3544" w:type="dxa"/>
          </w:tcPr>
          <w:p w14:paraId="3831501D" w14:textId="0395811E" w:rsidR="0070251A" w:rsidRPr="00877698" w:rsidRDefault="0070251A" w:rsidP="0070251A">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mới cho phù hợp với quy định hiện nay, các cơ quan chuyên môn không còn phòng Thanh tra và không còn cấp huyện.</w:t>
            </w:r>
          </w:p>
        </w:tc>
      </w:tr>
      <w:tr w:rsidR="00877698" w:rsidRPr="00877698" w14:paraId="65731F88" w14:textId="77777777" w:rsidTr="008D2817">
        <w:tc>
          <w:tcPr>
            <w:tcW w:w="5529" w:type="dxa"/>
          </w:tcPr>
          <w:p w14:paraId="04DF8F59" w14:textId="77777777" w:rsidR="0070251A" w:rsidRPr="00877698" w:rsidRDefault="0070251A" w:rsidP="0070251A">
            <w:pPr>
              <w:spacing w:before="120" w:after="120"/>
              <w:jc w:val="both"/>
              <w:rPr>
                <w:rFonts w:ascii="Times New Roman" w:hAnsi="Times New Roman" w:cs="Times New Roman"/>
                <w:b/>
                <w:sz w:val="24"/>
                <w:szCs w:val="24"/>
              </w:rPr>
            </w:pPr>
          </w:p>
        </w:tc>
        <w:tc>
          <w:tcPr>
            <w:tcW w:w="5812" w:type="dxa"/>
          </w:tcPr>
          <w:p w14:paraId="0F8B0700" w14:textId="0B08C888" w:rsidR="0070251A" w:rsidRPr="00877698" w:rsidRDefault="0070251A" w:rsidP="0070251A">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Các cơ quan, đơn vị chủ động xây dựng kế hoạch kiểm tra doanh nghiệp, hộ kinh doanh hoặc đề nghị Thanh tra tỉnh thực hiện thanh tra khi phát hiện hoặc nhận được thông tin phản ánh hành vi vi phạm của doanh nghiệp, hộ kinh doanh theo phạm vi quản lý hoặc theo chỉ đạo của cơ quan có thẩm quyền cấp trên.</w:t>
            </w:r>
          </w:p>
        </w:tc>
        <w:tc>
          <w:tcPr>
            <w:tcW w:w="3544" w:type="dxa"/>
          </w:tcPr>
          <w:p w14:paraId="63985148" w14:textId="6B01B47D" w:rsidR="0070251A" w:rsidRPr="00877698" w:rsidRDefault="0070251A" w:rsidP="0070251A">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Chỉnh sửa trên cơ sở nội dung của đoạn 2 khoản 1 của Quy chế cũ.</w:t>
            </w:r>
          </w:p>
        </w:tc>
      </w:tr>
      <w:tr w:rsidR="00877698" w:rsidRPr="00877698" w14:paraId="4CC28CB6" w14:textId="77777777" w:rsidTr="008D2817">
        <w:tc>
          <w:tcPr>
            <w:tcW w:w="5529" w:type="dxa"/>
          </w:tcPr>
          <w:p w14:paraId="7A092512"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Quy định tại Quyết định số 30/2015/QĐ-UBND ngày 13/10/2015:</w:t>
            </w:r>
          </w:p>
          <w:p w14:paraId="7E22DE2D" w14:textId="4DF0DD43"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Các cơ quan chức năng có trách nhiệm phối hợp triển khai kế hoạch thanh tra, kiểm tra doanh nghiệp hàng năm trong phạm vi chức năng, nhiệm vụ, quyền hạn của mình. Trong kế hoạch thanh tra, kiểm tra doanh nghiệp hàng năm của mình, cơ quan chức năng phải xác định cụ thể doanh nghiệp, đơn vị trực thuộc doanh nghiệp dự kiến thanh tra, kiểm tra.</w:t>
            </w:r>
          </w:p>
          <w:p w14:paraId="1AB26B2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Trước ngày 08 tháng 11 hàng năm, các cơ quan quy định tại Khoản 1, 3, Điều 2 Quy chế này gửi kế hoạch thanh tra, kiểm tra năm sau liền kề của mình cho Thanh tra tỉnh.</w:t>
            </w:r>
          </w:p>
          <w:p w14:paraId="49C53B9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Căn cứ vào định hướng, kế hoạch công tác thanh tra của Thanh tra Chính phủ, Thanh tra tỉnh tổng hợp nhu cầu thanh tra, kiểm tra doanh nghiệp của các cơ quan quy định tại khoản 1, 3, Điều 2 Quy chế này, trình Ủy ban nhân dân cấp tỉnh phê duyệt.</w:t>
            </w:r>
          </w:p>
          <w:p w14:paraId="2E8BDED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Chậm nhất ngày 25 tháng 11 hàng năm, Chủ tịch Ủy ban nhân dân cấp tỉnh phê duyệt kế hoạch thanh tra, kiểm tra doanh nghiệp năm sau liền kề của tỉnh.</w:t>
            </w:r>
          </w:p>
          <w:p w14:paraId="398F6FE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b) Các cơ quan quản lý chuyên ngành, lĩnh vực thuộc cơ quan quản lý nhà nước cấp Trung ương đặt tại địa </w:t>
            </w:r>
            <w:r w:rsidRPr="00877698">
              <w:rPr>
                <w:rFonts w:ascii="Times New Roman" w:hAnsi="Times New Roman" w:cs="Times New Roman"/>
                <w:sz w:val="24"/>
                <w:szCs w:val="24"/>
              </w:rPr>
              <w:lastRenderedPageBreak/>
              <w:t xml:space="preserve">phương có trách nhiệm đối chiếu </w:t>
            </w:r>
            <w:proofErr w:type="gramStart"/>
            <w:r w:rsidRPr="00877698">
              <w:rPr>
                <w:rFonts w:ascii="Times New Roman" w:hAnsi="Times New Roman" w:cs="Times New Roman"/>
                <w:sz w:val="24"/>
                <w:szCs w:val="24"/>
              </w:rPr>
              <w:t>với  kế</w:t>
            </w:r>
            <w:proofErr w:type="gramEnd"/>
            <w:r w:rsidRPr="00877698">
              <w:rPr>
                <w:rFonts w:ascii="Times New Roman" w:hAnsi="Times New Roman" w:cs="Times New Roman"/>
                <w:sz w:val="24"/>
                <w:szCs w:val="24"/>
              </w:rPr>
              <w:t xml:space="preserve"> hoạch thanh tra, kiểm tra của các cơ quan chức năng khác trên địa bàn khi xây dựng kế hoạch thanh tra, kiểm tra của mình để giảm thiểu trùng lắp; gửi cho Thanh tra tỉnh kế hoạch thanh tra, kiểm tra doanh nghiệp năm sau liên kề đã được cấp trên phê duyệt.</w:t>
            </w:r>
          </w:p>
          <w:p w14:paraId="67D743B2"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48EF01AA" w14:textId="0B32B188" w:rsidR="00BE5E8F" w:rsidRPr="00877698" w:rsidRDefault="00372EBD" w:rsidP="00BE5E8F">
            <w:pPr>
              <w:spacing w:after="120" w:line="264" w:lineRule="auto"/>
              <w:jc w:val="both"/>
              <w:rPr>
                <w:rFonts w:ascii="Times New Roman" w:eastAsia="Times New Roman" w:hAnsi="Times New Roman" w:cs="Times New Roman"/>
                <w:i/>
                <w:sz w:val="24"/>
                <w:szCs w:val="24"/>
                <w:lang w:val="pl-PL"/>
              </w:rPr>
            </w:pPr>
            <w:r w:rsidRPr="00877698">
              <w:rPr>
                <w:rFonts w:ascii="Times New Roman" w:hAnsi="Times New Roman" w:cs="Times New Roman"/>
                <w:i/>
                <w:sz w:val="24"/>
                <w:szCs w:val="24"/>
              </w:rPr>
              <w:t>“</w:t>
            </w:r>
            <w:r w:rsidR="00BE5E8F" w:rsidRPr="00877698">
              <w:rPr>
                <w:rFonts w:ascii="Times New Roman" w:eastAsia="Calibri" w:hAnsi="Times New Roman" w:cs="Times New Roman"/>
                <w:i/>
                <w:sz w:val="24"/>
                <w:szCs w:val="24"/>
                <w:lang w:val="pl-PL"/>
              </w:rPr>
              <w:t xml:space="preserve">2. Các cơ quan chuyên môn thuộc Ủy ban nhân dân tỉnh </w:t>
            </w:r>
            <w:r w:rsidR="00BE5E8F" w:rsidRPr="00877698">
              <w:rPr>
                <w:rFonts w:ascii="Times New Roman" w:eastAsia="Times New Roman" w:hAnsi="Times New Roman" w:cs="Times New Roman"/>
                <w:i/>
                <w:sz w:val="24"/>
                <w:szCs w:val="24"/>
                <w:lang w:val="pl-PL"/>
              </w:rPr>
              <w:t xml:space="preserve">và Ủy ban nhân dân các huyện, thành phố có trách nhiệm phối hợp triển khai kế hoạch thanh tra, kiểm tra doanh nghiệp hằng năm trong phạm vi chức năng, nhiệm vụ, quyền hạn của mình. </w:t>
            </w:r>
          </w:p>
          <w:p w14:paraId="141FB1F3" w14:textId="77777777" w:rsidR="00BE5E8F" w:rsidRPr="00877698" w:rsidRDefault="00BE5E8F" w:rsidP="00BE5E8F">
            <w:pPr>
              <w:spacing w:after="120" w:line="264" w:lineRule="auto"/>
              <w:jc w:val="both"/>
              <w:rPr>
                <w:rFonts w:ascii="Times New Roman" w:eastAsia="Times New Roman" w:hAnsi="Times New Roman" w:cs="Times New Roman"/>
                <w:i/>
                <w:sz w:val="24"/>
                <w:szCs w:val="24"/>
                <w:lang w:val="pl-PL"/>
              </w:rPr>
            </w:pPr>
            <w:r w:rsidRPr="00877698">
              <w:rPr>
                <w:rFonts w:ascii="Times New Roman" w:eastAsia="Times New Roman" w:hAnsi="Times New Roman" w:cs="Times New Roman"/>
                <w:i/>
                <w:sz w:val="24"/>
                <w:szCs w:val="24"/>
                <w:lang w:val="pl-PL"/>
              </w:rPr>
              <w:t xml:space="preserve">a) Trong kế hoạch thanh tra, kiểm tra doanh nghiệp hằng năm, các cơ quan phải xác định cụ thể tên doanh nghiệp, đơn vị trực thuộc doanh nghiệp và nội dung, thời gian dự kiến thanh tra, kiểm tra. </w:t>
            </w:r>
          </w:p>
          <w:p w14:paraId="16C6E974" w14:textId="3711A81D" w:rsidR="00BE5E8F" w:rsidRPr="00877698" w:rsidRDefault="00BE5E8F" w:rsidP="00BE5E8F">
            <w:pPr>
              <w:spacing w:after="120" w:line="264" w:lineRule="auto"/>
              <w:jc w:val="both"/>
              <w:rPr>
                <w:rFonts w:ascii="Times New Roman" w:hAnsi="Times New Roman" w:cs="Times New Roman"/>
                <w:sz w:val="24"/>
                <w:szCs w:val="24"/>
              </w:rPr>
            </w:pPr>
            <w:r w:rsidRPr="00877698">
              <w:rPr>
                <w:rFonts w:ascii="Times New Roman" w:eastAsia="Calibri" w:hAnsi="Times New Roman" w:cs="Times New Roman"/>
                <w:i/>
                <w:sz w:val="24"/>
                <w:szCs w:val="24"/>
                <w:lang w:val="pl-PL"/>
              </w:rPr>
              <w:t>b) Trước khi phê duyệt kế hoạch thanh tra, kiểm tra doanh nghiệp, các cơ quan gửi dự kiến kế hoạch thanh tra, kiểm tra về Thanh tra tỉnh trước ngày 10 tháng 11 hằng năm.</w:t>
            </w:r>
            <w:r w:rsidR="00372EBD" w:rsidRPr="00877698">
              <w:rPr>
                <w:rFonts w:ascii="Times New Roman" w:eastAsia="Calibri" w:hAnsi="Times New Roman" w:cs="Times New Roman"/>
                <w:i/>
                <w:sz w:val="24"/>
                <w:szCs w:val="24"/>
                <w:lang w:val="pl-PL"/>
              </w:rPr>
              <w:t>”</w:t>
            </w:r>
          </w:p>
        </w:tc>
        <w:tc>
          <w:tcPr>
            <w:tcW w:w="5812" w:type="dxa"/>
          </w:tcPr>
          <w:p w14:paraId="5F2ED40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lastRenderedPageBreak/>
              <w:t>4. Các cơ quan, đơn vị có trách nhiệm phối hợp triển khai xây dựng kế hoạch thanh tra, kiểm tra doanh nghiệp, hộ kinh doanh hàng năm trong phạm vi chức năng, nhiệm vụ, quyền hạn của cơ quan, đơn vị. Trong kế hoạch thanh tra, kiểm tra doanh nghiệp, hộ kinh doanh hàng năm, các cơ quan, đơn vị phối hợp với Thanh tra tỉnh xác định cụ thể doanh nghiệp, đơn vị trực thuộc doanh nghiệp, hộ kinh doanh dự kiến thanh tra, kiểm tra.</w:t>
            </w:r>
          </w:p>
          <w:p w14:paraId="22889C7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Trước ngày 15 tháng 11 hàng năm, các cơ quan, đơn vị gửi danh sách các doanh nghiệp, hộ kinh doanh dự kiến kiểm tra năm sau liền kề về Thanh tra tỉnh. Thanh tra tỉnh chủ trì, phối hợp các cơ quan, đơn vị theo quy định tại khoản 1 Điều này lập danh sách thanh tra, kiểm tra doanh nghiệp, hộ kinh doanh năm sau liền kề trình Chủ tịch Ủy ban nhân dân tỉnh cho ý kiến về chủ trương, ban hành và tổ chức thực hiện kế hoạch thanh tra và phê duyệt kế hoạch kiểm tra theo quy định.</w:t>
            </w:r>
          </w:p>
          <w:p w14:paraId="6DE709C5" w14:textId="77777777"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 xml:space="preserve">Chậm nhất vào ngày 30 tháng 11 hàng năm, Chủ tịch Ủy ban nhân dân tỉnh cho ý kiến bằng văn bản đối với kế hoạch thanh tra và phê duyệt kế hoạch kiểm tra doanh nghiệp, hộ kinh doanh năm sau liền kề theo đề nghị của Thanh tra tỉnh. </w:t>
            </w:r>
          </w:p>
          <w:p w14:paraId="67F6BAC4" w14:textId="536EBF8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pacing w:val="-4"/>
                <w:sz w:val="24"/>
                <w:szCs w:val="24"/>
              </w:rPr>
              <w:t>Chậm nhất ngày 15 tháng 12 hàng năm, Chủ tịch Uỷ ban nhân dân cấp xã ban hành kế hoạch kiểm tra doanh nghiệp, hộ kinh doanh năm sau liền kề theo phạm vi quản lý sau khi thống nhất với Thanh tra tỉnh.</w:t>
            </w:r>
          </w:p>
        </w:tc>
        <w:tc>
          <w:tcPr>
            <w:tcW w:w="3544" w:type="dxa"/>
          </w:tcPr>
          <w:p w14:paraId="5AB68CB6" w14:textId="7777777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p w14:paraId="284106D3"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Bổ sung thêm nội dung: </w:t>
            </w:r>
          </w:p>
          <w:p w14:paraId="61AF84EC" w14:textId="77777777" w:rsidR="00BE5E8F" w:rsidRPr="00877698" w:rsidRDefault="00BE5E8F"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 Chậm nhất ngày 15 tháng 12 hàng năm, Chủ tịch Uỷ ban nhân dân cấp xã phê duyệt kế hoạch kiểm tra doanh nghiệp, hộ kinh doanh năm sau liền kề của các phòng chuyên môn thuộc cấp xã theo danh sách đã thống nhất với thanh tra tỉnh.</w:t>
            </w:r>
          </w:p>
          <w:p w14:paraId="7F67D0CF" w14:textId="258B3B63"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Điều chỉnh thời hạn chủ tịch UBND tỉnh cho ý kiến đối với kế hoạch thanh tra hoặc phê duyệt kế hoạch kiểm tra để cơ quan Thanh tra có thời gian rà soát kỹ thông tin, tránh trùng lặp, chồng chéo.</w:t>
            </w:r>
          </w:p>
        </w:tc>
      </w:tr>
      <w:tr w:rsidR="00877698" w:rsidRPr="00877698" w14:paraId="551A4B00" w14:textId="77777777" w:rsidTr="008D2817">
        <w:tc>
          <w:tcPr>
            <w:tcW w:w="5529" w:type="dxa"/>
          </w:tcPr>
          <w:p w14:paraId="4D2D237C" w14:textId="192D90E1"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Quy định tại Quyết định số 30/2015/QĐ-UBND ngày 13/10/2015:</w:t>
            </w:r>
          </w:p>
          <w:p w14:paraId="03EF065F"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Thanh tra tỉnh thông báo bằng văn bản tới các cơ quan chức năng có kế hoạch thanh tra, kiểm tra cùng một hoặc một số doanh nghiệp đề nghị các cơ quan này trao đổi, thỏa thuận thành lập đoàn thanh tra, kiểm tra doanh nghiệp liên ngành do một cơ quan chủ trì. Trường hợp do yêu cầu đặc thù phải thực hiện thanh tra, kiểm tra độc lập, Thủ trưởng cơ quan chức năng phải báo cáo Ủy ban nhân dân tỉnh bằng văn bản.</w:t>
            </w:r>
          </w:p>
          <w:p w14:paraId="2D8A75BF" w14:textId="77777777" w:rsidR="00BE5E8F" w:rsidRPr="00877698" w:rsidRDefault="00BE5E8F"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5568FD77" w14:textId="542A43B3" w:rsidR="00BE5E8F" w:rsidRPr="00877698" w:rsidRDefault="00372EBD"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w:t>
            </w:r>
            <w:r w:rsidR="00BE5E8F" w:rsidRPr="00877698">
              <w:rPr>
                <w:rFonts w:ascii="Times New Roman" w:hAnsi="Times New Roman" w:cs="Times New Roman"/>
                <w:i/>
                <w:sz w:val="24"/>
                <w:szCs w:val="24"/>
              </w:rPr>
              <w:t>3. Trước ngày 01 tháng 12 hằng năm, Thanh tra tỉnh thông báo bằng văn bản tới các cơ quan có kế hoạch thanh tra, kiểm tra cùng một hoặc một số doanh nghiệp đề nghị các cơ quan này trao đổi, thỏa thuận thành lập đoàn thanh tra, kiểm tra doanh nghiệp liên ngành do một cơ quan chủ trì. Trường hợp do yêu cầu đặc thù phải thực hiện thanh tra, kiểm tra độc lập, Thủ trưởng cơ quan chức năng phải báo cáo Ủy ban nhân dân tỉnh bằng văn bản.</w:t>
            </w:r>
            <w:r w:rsidRPr="00877698">
              <w:rPr>
                <w:rFonts w:ascii="Times New Roman" w:hAnsi="Times New Roman" w:cs="Times New Roman"/>
                <w:i/>
                <w:sz w:val="24"/>
                <w:szCs w:val="24"/>
              </w:rPr>
              <w:t>”</w:t>
            </w:r>
          </w:p>
        </w:tc>
        <w:tc>
          <w:tcPr>
            <w:tcW w:w="5812" w:type="dxa"/>
          </w:tcPr>
          <w:p w14:paraId="37D08E7B" w14:textId="0459D95D" w:rsidR="00BE5E8F" w:rsidRPr="00877698" w:rsidRDefault="00BE5E8F" w:rsidP="00BE5E8F">
            <w:pPr>
              <w:spacing w:before="120" w:after="120"/>
              <w:jc w:val="both"/>
              <w:rPr>
                <w:rFonts w:ascii="Times New Roman" w:hAnsi="Times New Roman" w:cs="Times New Roman"/>
                <w:sz w:val="24"/>
                <w:szCs w:val="24"/>
              </w:rPr>
            </w:pPr>
          </w:p>
        </w:tc>
        <w:tc>
          <w:tcPr>
            <w:tcW w:w="3544" w:type="dxa"/>
          </w:tcPr>
          <w:p w14:paraId="56F6CCC3" w14:textId="21D5838F"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và lựa chọn một phần nội dung đưa vào khoản 4, Đièu 5 của Quy chế mới cho phù hợp và logics.</w:t>
            </w:r>
          </w:p>
        </w:tc>
      </w:tr>
      <w:tr w:rsidR="00877698" w:rsidRPr="00877698" w14:paraId="3F3F4B77" w14:textId="77777777" w:rsidTr="008D2817">
        <w:tc>
          <w:tcPr>
            <w:tcW w:w="5529" w:type="dxa"/>
          </w:tcPr>
          <w:p w14:paraId="6EB9133E" w14:textId="171C046F" w:rsidR="00401B48" w:rsidRPr="00877698" w:rsidRDefault="00401B48"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Bổ sung tại Quyết định số 28/2016/QĐ-UBND ngày 04/6/2016:</w:t>
            </w:r>
          </w:p>
          <w:p w14:paraId="1ECBBB09" w14:textId="5F487B8C" w:rsidR="00BE5E8F" w:rsidRPr="00877698" w:rsidRDefault="00372EBD"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lastRenderedPageBreak/>
              <w:t>“</w:t>
            </w:r>
            <w:r w:rsidR="00401B48" w:rsidRPr="00877698">
              <w:rPr>
                <w:rFonts w:ascii="Times New Roman" w:hAnsi="Times New Roman" w:cs="Times New Roman"/>
                <w:i/>
                <w:sz w:val="24"/>
                <w:szCs w:val="24"/>
              </w:rPr>
              <w:t>4. Các cơ quan quản lý chuyên ngành, lĩnh vực thuộc cơ quan quản lý nhà nước cấp Trung ương đặt tại địa phương có trách nhiệm đối chiếu với  kế hoạch thanh tra, kiểm tra của các cơ quan chức năng khác trên địa bàn khi xây dựng kế hoạch thanh tra, kiểm tra của mình để giảm thiểu trùng lặp; gửi cho Thanh tra tỉnh kế hoạch thanh tra, kiểm tra doanh nghiệp năm sau liền kề đã được cấp trên phê duyệt trong thời hạn 05 ngày kể từ ngày phê duyệt kế hoạch thanh tra, kiểm tra.</w:t>
            </w:r>
            <w:r w:rsidRPr="00877698">
              <w:rPr>
                <w:rFonts w:ascii="Times New Roman" w:hAnsi="Times New Roman" w:cs="Times New Roman"/>
                <w:i/>
                <w:sz w:val="24"/>
                <w:szCs w:val="24"/>
              </w:rPr>
              <w:t>”</w:t>
            </w:r>
          </w:p>
        </w:tc>
        <w:tc>
          <w:tcPr>
            <w:tcW w:w="5812" w:type="dxa"/>
          </w:tcPr>
          <w:p w14:paraId="08D2F9F3" w14:textId="07F74552" w:rsidR="00BE5E8F" w:rsidRPr="00877698" w:rsidRDefault="00BE5E8F" w:rsidP="00BE5E8F">
            <w:pPr>
              <w:shd w:val="clear" w:color="auto" w:fill="FFFFFF"/>
              <w:spacing w:before="80" w:after="120"/>
              <w:jc w:val="both"/>
              <w:rPr>
                <w:rFonts w:ascii="Times New Roman" w:hAnsi="Times New Roman" w:cs="Times New Roman"/>
                <w:spacing w:val="-4"/>
                <w:sz w:val="24"/>
                <w:szCs w:val="24"/>
              </w:rPr>
            </w:pPr>
          </w:p>
        </w:tc>
        <w:tc>
          <w:tcPr>
            <w:tcW w:w="3544" w:type="dxa"/>
          </w:tcPr>
          <w:p w14:paraId="20CBA32A" w14:textId="7ABAB29F" w:rsidR="00BE5E8F" w:rsidRPr="00877698" w:rsidRDefault="00531570"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và lựa chọn một phần nội dung đưa vào khoản 4, Đièu 5 của Quy chế mới cho phù hợp và logics.</w:t>
            </w:r>
          </w:p>
        </w:tc>
      </w:tr>
      <w:tr w:rsidR="00877698" w:rsidRPr="00877698" w14:paraId="3D6443F1" w14:textId="77777777" w:rsidTr="008D2817">
        <w:tc>
          <w:tcPr>
            <w:tcW w:w="5529" w:type="dxa"/>
          </w:tcPr>
          <w:p w14:paraId="2089DBC1" w14:textId="7FB9B78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b/>
                <w:sz w:val="24"/>
                <w:szCs w:val="24"/>
              </w:rPr>
              <w:lastRenderedPageBreak/>
              <w:t>Điều 14. Trách nhiệm của các cơ quan trong việc phối hợp tổ chức thực hiện công tác thanh tra, kiểm tra doanh nghiệp</w:t>
            </w:r>
          </w:p>
        </w:tc>
        <w:tc>
          <w:tcPr>
            <w:tcW w:w="5812" w:type="dxa"/>
          </w:tcPr>
          <w:p w14:paraId="63C03F5F" w14:textId="1CC8B096"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13. Trách nhiệm của các cơ quan, đơn vị trong việc phối hợp tổ chức thực hiện công tác thanh tra, kiểm tra doanh nghiệp, hộ kinh doanh</w:t>
            </w:r>
          </w:p>
        </w:tc>
        <w:tc>
          <w:tcPr>
            <w:tcW w:w="3544" w:type="dxa"/>
          </w:tcPr>
          <w:p w14:paraId="614C0B8E"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7F2250A" w14:textId="77777777" w:rsidTr="008D2817">
        <w:tc>
          <w:tcPr>
            <w:tcW w:w="5529" w:type="dxa"/>
          </w:tcPr>
          <w:p w14:paraId="70E54AA3"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Các cơ quan chức năng có trách nhiệm tổ chức thực hiện công tác thanh tra, kiểm tra doanh nghiệp theo kế hoạch thanh tra, kiểm tra doanh nghiệp đã được cấp có thẩm quyền phê duyệt.</w:t>
            </w:r>
          </w:p>
          <w:p w14:paraId="276D40F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a) Trường hợp thành lập đoàn thanh tra liên ngành, Thanh tra tỉnh có trách nhiệm chủ trì, các cơ quan có liên quan cử cán bộ tham gia. Kết quả thanh tra liên ngành phải được gửi cho các cơ quan chức năng tham gia. Hành vi vi phạm pháp luật của doanh nghiệp trong từng lĩnh vực được xử lý theo quy định của pháp luật chuyên ngành. Căn cứ kết luận của đoàn thanh tra liên ngành, Thủ trưởng cơ quan thanh tra chuyên ngành ra </w:t>
            </w:r>
            <w:r w:rsidRPr="00877698">
              <w:rPr>
                <w:rFonts w:ascii="Times New Roman" w:hAnsi="Times New Roman" w:cs="Times New Roman"/>
                <w:sz w:val="24"/>
                <w:szCs w:val="24"/>
              </w:rPr>
              <w:lastRenderedPageBreak/>
              <w:t xml:space="preserve">quyết định hoặc kiến nghị cơ quan có thẩm quyền ra quyết định xử lý theo quy định. </w:t>
            </w:r>
          </w:p>
          <w:p w14:paraId="4F4C179F" w14:textId="32005681"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Trường hợp thành lập đoàn kiểm tra liên ngành, các cơ quan liên quan thống nhất cử một cơ quan chủ trì, các cơ quan liên quan khác cử cán bộ tham gia. Kết quả kiểm tra liên ngành phải được gửi cho các cơ quan tham gia. Hành vi vi phạm của doanh nghiệp trong từng lĩnh vực được xử lý theo quy định của pháp luật chuyên ngành. Căn cứ kết luận của đoàn kiểm tra liên ngành, Thủ trưởng cơ quan chuyên ngành ra quyết định hoặc kiến nghị cơ quan có thẩm quyền ra quyết định xử lý vi phạm hành chính theo quy định.</w:t>
            </w:r>
          </w:p>
        </w:tc>
        <w:tc>
          <w:tcPr>
            <w:tcW w:w="5812" w:type="dxa"/>
          </w:tcPr>
          <w:p w14:paraId="0B0DDCF1"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lastRenderedPageBreak/>
              <w:t>1. Các cơ quan, đơn vị có trách nhiệm tổ chức thực hiện công tác thanh tra, kiểm tra doanh nghiệp, hộ kinh doanh theo đúng Kế hoạch thanh tra, kiểm tra đã được phê duyệt, ban hành.</w:t>
            </w:r>
          </w:p>
          <w:p w14:paraId="2DE1B84F" w14:textId="77777777" w:rsidR="00BE5E8F" w:rsidRPr="00877698" w:rsidRDefault="00BE5E8F" w:rsidP="00BE5E8F">
            <w:pPr>
              <w:shd w:val="clear" w:color="auto" w:fill="FFFFFF"/>
              <w:spacing w:before="120" w:after="80" w:line="340" w:lineRule="exact"/>
              <w:jc w:val="both"/>
              <w:rPr>
                <w:rFonts w:ascii="Times New Roman" w:hAnsi="Times New Roman" w:cs="Times New Roman"/>
                <w:i/>
                <w:sz w:val="24"/>
                <w:szCs w:val="24"/>
              </w:rPr>
            </w:pPr>
            <w:r w:rsidRPr="00877698">
              <w:rPr>
                <w:rFonts w:ascii="Times New Roman" w:hAnsi="Times New Roman" w:cs="Times New Roman"/>
                <w:i/>
                <w:sz w:val="24"/>
                <w:szCs w:val="24"/>
              </w:rPr>
              <w:t>Trường hợp thực hiện kiểm tra chuyên ngành thì trình tự, thủ tục kiểm tra doanh nghiệp, hộ kinh doanh thực hiện theo quy định tại Chương III, Nghị định số 217/2025/NĐ-CP Về hoạt động kiểm tra chuyên ngành.</w:t>
            </w:r>
          </w:p>
          <w:p w14:paraId="35330501" w14:textId="47686F5D"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Trường hợp thành lập đoàn kiểm tra liên ngành, các cơ quan liên quan thống nhất cử một cơ quan chủ trì, các cơ quan liên quan khác cử công chức, viên chức tham gia. Kết quả kiểm tra liên ngành phải được gửi cho các cơ quan tham gia. Hành vi vi phạm của doanh nghiệp, hộ kinh doanh trong từng lĩnh vực được xử lý theo quy định của pháp luật chuyên ngành. Căn cứ báo cáo của đoàn kiểm tra liên ngành, Thủ trưởng cơ quan chuyên ngành ra quyết định hoặc kiến nghị cơ quan có thẩm quyền ra quyết định xử lý vi phạm hành chính theo quy định.</w:t>
            </w:r>
          </w:p>
        </w:tc>
        <w:tc>
          <w:tcPr>
            <w:tcW w:w="3544" w:type="dxa"/>
          </w:tcPr>
          <w:p w14:paraId="0153D3D4" w14:textId="6DA12C16"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 xml:space="preserve">Bổ sung nội dung: </w:t>
            </w:r>
            <w:r w:rsidRPr="00877698">
              <w:rPr>
                <w:rFonts w:ascii="Times New Roman" w:hAnsi="Times New Roman" w:cs="Times New Roman"/>
                <w:i/>
                <w:sz w:val="24"/>
                <w:szCs w:val="24"/>
              </w:rPr>
              <w:t>Trường hợp thực hiện kiểm tra chuyên ngành thì trình tự, thủ tục kiểm tra doanh nghiệp, hộ kinh doanh thực hiện theo quy định tại Chương III, Nghị định số 217/2025/NĐ-CP ngày 05/8/2025 của Chính phủ về hoạt động kiểm tra chuyên ngành</w:t>
            </w:r>
            <w:r w:rsidRPr="00877698">
              <w:rPr>
                <w:rFonts w:ascii="Times New Roman" w:hAnsi="Times New Roman" w:cs="Times New Roman"/>
                <w:sz w:val="24"/>
                <w:szCs w:val="24"/>
              </w:rPr>
              <w:t>. Phù hợp với điều kiện các cơ quan, đơn vị không còn thanh tra chuyên ngành.</w:t>
            </w:r>
          </w:p>
        </w:tc>
      </w:tr>
      <w:tr w:rsidR="00877698" w:rsidRPr="00877698" w14:paraId="7D990C95" w14:textId="77777777" w:rsidTr="008D2817">
        <w:tc>
          <w:tcPr>
            <w:tcW w:w="5529" w:type="dxa"/>
          </w:tcPr>
          <w:p w14:paraId="197B667F" w14:textId="2ACF385D"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2. Trường hợp trong quá trình chuẩn bị hoặc trong quá trình thanh tra, kiểm tra doanh nghiệp, cơ quan chức năng phát hiện hoặc nhận thấy dấu hiệu doanh nghiệp có hành vi vi phạm pháp luật ngoài phạm vi chức năng, nhiệm vụ, quyền hạn được giao có trách nhiệm thông báo, đề nghị cơ quan có thẩm quyền phối hợp hoặc thực hiện thanh tra, kiểm tra độc lập. Trường hợp phát hiện vi phạm pháp luật về hình sự thì chuyển cơ quan điều tra thực hiện.</w:t>
            </w:r>
          </w:p>
        </w:tc>
        <w:tc>
          <w:tcPr>
            <w:tcW w:w="5812" w:type="dxa"/>
          </w:tcPr>
          <w:p w14:paraId="2E17D2E8" w14:textId="23737E00"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Trường hợp trong quá trình chuẩn bị hoặc trong quá trình thanh tra, kiểm tra, cơ quan, đơn vị phát hiện hoặc nhận thấy dấu hiệu doanh nghiệp, hộ kinh doanh có hành vi vi phạm pháp luật ngoài phạm vi chức năng, nhiệm vụ, quyền hạn được giao có trách nhiệm thông báo, đề nghị cơ quan có thẩm quyền phối hợp hoặc thực hiện thanh tra, kiểm tra độc lập.</w:t>
            </w:r>
          </w:p>
        </w:tc>
        <w:tc>
          <w:tcPr>
            <w:tcW w:w="3544" w:type="dxa"/>
          </w:tcPr>
          <w:p w14:paraId="6302CDAB" w14:textId="34109CB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Viết gọn lại.</w:t>
            </w:r>
          </w:p>
        </w:tc>
      </w:tr>
      <w:tr w:rsidR="00877698" w:rsidRPr="00877698" w14:paraId="5FCEB2AB" w14:textId="77777777" w:rsidTr="008D2817">
        <w:tc>
          <w:tcPr>
            <w:tcW w:w="5529" w:type="dxa"/>
          </w:tcPr>
          <w:p w14:paraId="78591181" w14:textId="1AF689DE" w:rsidR="00077794" w:rsidRPr="00877698" w:rsidRDefault="00077794" w:rsidP="00BE5E8F">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Quy định tại Quyết định số 30/2015/QĐ-UBND ngày 13/10/2015:</w:t>
            </w:r>
          </w:p>
          <w:p w14:paraId="2118D69E"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3. Thanh tra tỉnh là cơ quan tham mưu, giúp UBND tỉnh trong việc theo dõi, đôn đốc thực hiện kế hoạch thanh tra, kiểm tra doanh nghiệp của thành phố; tổng hợp kết quả thực hiện kế hoạch thanh tra, kiểm tra doanh nghiệp của các cơ quan chức năng báo cáo UBND tỉnh.</w:t>
            </w:r>
          </w:p>
          <w:p w14:paraId="368EC71C" w14:textId="77777777" w:rsidR="00077794" w:rsidRPr="00877698" w:rsidRDefault="00077794" w:rsidP="00077794">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6F46873C" w14:textId="796D6316" w:rsidR="00077794" w:rsidRPr="00877698" w:rsidRDefault="001F2EDF" w:rsidP="001F2ED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“3. Thanh tra tỉnh là cơ quan tham mưu, giúp Ủy ban nhân dân tỉnh trong việc theo dõi, đôn đốc thực hiện kế hoạch thanh tra, kiểm tra doanh nghiệp trên địa bàn tỉnh; tổng hợp kết quả thực hiện kế hoạch thanh tra, kiểm tra doanh nghiệp của các cơ quan chức năng báo cáo Uỷ ban nhân dân tỉnh.”</w:t>
            </w:r>
          </w:p>
        </w:tc>
        <w:tc>
          <w:tcPr>
            <w:tcW w:w="5812" w:type="dxa"/>
          </w:tcPr>
          <w:p w14:paraId="7FBEFEBB" w14:textId="29BEAC2A"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3. Thanh tra tỉnh là cơ quan tham mưu, giúp Uỷ ban nhân dân tỉnh trong việc theo dõi, đôn đốc thực hiện kế hoạch thanh tra, kiểm tra doanh nghiệp, hộ kinh doanh trên địa </w:t>
            </w:r>
            <w:r w:rsidRPr="00877698">
              <w:rPr>
                <w:rFonts w:ascii="Times New Roman" w:hAnsi="Times New Roman" w:cs="Times New Roman"/>
                <w:sz w:val="24"/>
                <w:szCs w:val="24"/>
              </w:rPr>
              <w:lastRenderedPageBreak/>
              <w:t>bàn tỉnh; tổng hợp kết quả thực hiện kế hoạch thanh tra, kiểm tra của các cơ quan, đơn vị, báo cáo cơ quan có thẩm quyền theo quy định.</w:t>
            </w:r>
          </w:p>
        </w:tc>
        <w:tc>
          <w:tcPr>
            <w:tcW w:w="3544" w:type="dxa"/>
          </w:tcPr>
          <w:p w14:paraId="5D3F488A" w14:textId="1473B370"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“hộ kinh doanh”.</w:t>
            </w:r>
          </w:p>
        </w:tc>
      </w:tr>
      <w:tr w:rsidR="00877698" w:rsidRPr="00877698" w14:paraId="2B2C57F7" w14:textId="77777777" w:rsidTr="008D2817">
        <w:tc>
          <w:tcPr>
            <w:tcW w:w="5529" w:type="dxa"/>
          </w:tcPr>
          <w:p w14:paraId="644FADAF" w14:textId="7BD8FC20"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4. Kết quả thanh tra, kiểm tra doanh nghiệp phải được công khai theo quy định của pháp luật.</w:t>
            </w:r>
          </w:p>
        </w:tc>
        <w:tc>
          <w:tcPr>
            <w:tcW w:w="5812" w:type="dxa"/>
          </w:tcPr>
          <w:p w14:paraId="5FC6F4BB" w14:textId="3417253B"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 xml:space="preserve">4. Kết quả thanh tra, kiểm tra doanh nghiệp, hộ kinh doanh phải được công khai theo quy định của pháp luật. </w:t>
            </w:r>
          </w:p>
        </w:tc>
        <w:tc>
          <w:tcPr>
            <w:tcW w:w="3544" w:type="dxa"/>
          </w:tcPr>
          <w:p w14:paraId="6EA781D2" w14:textId="05AD956C"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36337AA4" w14:textId="77777777" w:rsidTr="008D2817">
        <w:tc>
          <w:tcPr>
            <w:tcW w:w="5529" w:type="dxa"/>
          </w:tcPr>
          <w:p w14:paraId="3B24A2C1" w14:textId="4FE139D0"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b/>
                <w:sz w:val="24"/>
                <w:szCs w:val="24"/>
              </w:rPr>
              <w:t>Điều 15. Trách nhiệm của các cơ quan trong phối hợp thu hồi giấy chứng nhận đăng ký doanh nghiệp</w:t>
            </w:r>
          </w:p>
        </w:tc>
        <w:tc>
          <w:tcPr>
            <w:tcW w:w="5812" w:type="dxa"/>
          </w:tcPr>
          <w:p w14:paraId="0784A341" w14:textId="341E7503"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14. Trách nhiệm của các cơ quan, đơn vị trong phối hợp thu hồi Giấy chứng nhận đăng ký doanh nghiệp, hộ kinh doanh</w:t>
            </w:r>
          </w:p>
        </w:tc>
        <w:tc>
          <w:tcPr>
            <w:tcW w:w="3544" w:type="dxa"/>
          </w:tcPr>
          <w:p w14:paraId="06779FA0"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36FD4B9" w14:textId="77777777" w:rsidTr="008D2817">
        <w:tc>
          <w:tcPr>
            <w:tcW w:w="5529" w:type="dxa"/>
          </w:tcPr>
          <w:p w14:paraId="2F7B6C8F" w14:textId="024C8BA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Phòng Đăng ký kinh doanh thuộc Sở Kế hoạch và Đầu tư có trách nhiệm thu hồi giấy chứng nhận đăng ký doanh nghiệp theo quy định của Luật Doanh nghiệp.</w:t>
            </w:r>
          </w:p>
        </w:tc>
        <w:tc>
          <w:tcPr>
            <w:tcW w:w="5812" w:type="dxa"/>
          </w:tcPr>
          <w:p w14:paraId="2D007B66" w14:textId="01F17B13"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p>
        </w:tc>
        <w:tc>
          <w:tcPr>
            <w:tcW w:w="3544" w:type="dxa"/>
          </w:tcPr>
          <w:p w14:paraId="068ABC8B" w14:textId="3D4AB6AD"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trùng lặp nội dung với khoản 3 Điều này của dự thảo Quy chế mới.</w:t>
            </w:r>
          </w:p>
        </w:tc>
      </w:tr>
      <w:tr w:rsidR="00877698" w:rsidRPr="00877698" w14:paraId="6441100E" w14:textId="77777777" w:rsidTr="008D2817">
        <w:tc>
          <w:tcPr>
            <w:tcW w:w="5529" w:type="dxa"/>
          </w:tcPr>
          <w:p w14:paraId="4C24C63F" w14:textId="77777777" w:rsidR="00372EBD" w:rsidRPr="00877698" w:rsidRDefault="00372EBD" w:rsidP="00372EBD">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lastRenderedPageBreak/>
              <w:t>- Quy định tại Quyết định số 30/2015/QĐ-UBND ngày 13/10/2015:</w:t>
            </w:r>
          </w:p>
          <w:p w14:paraId="44160E50" w14:textId="1A528881"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Trong thời hạn 05 ngày làm việc kể từ ngày xác định hành vi vi phạm của doanh nghiệp theo quy định phải thu hồi giấy chứng nhận đăng ký kinh doanh, cơ quan chức năng có trách nhiệm thông báo bằng văn bản cho Sở Kế hoạch và Đầu tư.</w:t>
            </w:r>
          </w:p>
          <w:p w14:paraId="37469F9F" w14:textId="77777777" w:rsidR="00372EBD" w:rsidRPr="00877698" w:rsidRDefault="00372EBD" w:rsidP="00372EBD">
            <w:pPr>
              <w:spacing w:before="120" w:after="120"/>
              <w:jc w:val="both"/>
              <w:rPr>
                <w:rFonts w:ascii="Times New Roman" w:hAnsi="Times New Roman" w:cs="Times New Roman"/>
                <w:b/>
                <w:sz w:val="24"/>
                <w:szCs w:val="24"/>
              </w:rPr>
            </w:pPr>
            <w:r w:rsidRPr="00877698">
              <w:rPr>
                <w:rFonts w:ascii="Times New Roman" w:hAnsi="Times New Roman" w:cs="Times New Roman"/>
                <w:b/>
                <w:sz w:val="24"/>
                <w:szCs w:val="24"/>
              </w:rPr>
              <w:t>- Đã sửa đổi tại Quyết định số 28/2016/QĐ-UBND ngày 04/6/2016:</w:t>
            </w:r>
          </w:p>
          <w:p w14:paraId="37A33C1E" w14:textId="2F957651" w:rsidR="00372EBD" w:rsidRPr="00877698" w:rsidRDefault="00372EBD" w:rsidP="00372EBD">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“2. Trong thời hạn 05 ngày làm việc kể từ ngày xác định hành vi vi phạm của doanh nghiệp theo quy định phải thu hồi giấy chứng nhận đăng ký doanh nghiệp, cơ quan chức năng có trách nhiệm thông báo bằng văn bản cho Sở Kế hoạch và Đầu tư.”</w:t>
            </w:r>
          </w:p>
        </w:tc>
        <w:tc>
          <w:tcPr>
            <w:tcW w:w="5812" w:type="dxa"/>
          </w:tcPr>
          <w:p w14:paraId="0C46172E" w14:textId="449C4902"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1. Trong thời hạn 05 ngày làm việc kể từ ngày xác định hành vi vi phạm của doanh nghiệp, hộ kinh doanh thuộc trường hợp phải thu hồi Giấy chứng nhận đăng ký, các cơ quan, đơn vị có trách nhiệm thông báo bằng văn bản cho Sở Tài chính và Uỷ ban nhân dân cấp xã để xử lý theo quy định của pháp luật.</w:t>
            </w:r>
          </w:p>
        </w:tc>
        <w:tc>
          <w:tcPr>
            <w:tcW w:w="3544" w:type="dxa"/>
          </w:tcPr>
          <w:p w14:paraId="77F3EFBD" w14:textId="5FC56BE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w:t>
            </w:r>
            <w:r w:rsidRPr="00877698">
              <w:rPr>
                <w:rFonts w:ascii="Times New Roman" w:hAnsi="Times New Roman" w:cs="Times New Roman"/>
                <w:sz w:val="24"/>
                <w:szCs w:val="24"/>
              </w:rPr>
              <w:t>Sở Kế hoạch và Đầu tư” thành “Sở Tài chính”; bổ sung “Uỷ ban nhân dân cấp xã”.</w:t>
            </w:r>
          </w:p>
        </w:tc>
      </w:tr>
      <w:tr w:rsidR="00877698" w:rsidRPr="00877698" w14:paraId="2278C561" w14:textId="77777777" w:rsidTr="008D2817">
        <w:tc>
          <w:tcPr>
            <w:tcW w:w="5529" w:type="dxa"/>
          </w:tcPr>
          <w:p w14:paraId="47C42240"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3. Trường hợp nhận được thông tin về hành vi vi phạm của doanh nghiệp thuộc trường hợp thu hồi giấy chứng nhận đăng ký doanh nghiệp, nếu xét thấy cần thiết phải xác minh thông tin, Sở Kế hoạch và Đầu tư kiểm tra doanh nghiệp theo thẩm quyền hoặc đề nghị cơ quan nhà nước có thẩm quyền kiểm tra doanh nghiệp, cá nhân, tổ chức có liên quan. Kết quả xác minh thông tin về hành vi vi phạm của doanh nghiệp thuộc trường hợp </w:t>
            </w:r>
            <w:r w:rsidRPr="00877698">
              <w:rPr>
                <w:rFonts w:ascii="Times New Roman" w:hAnsi="Times New Roman" w:cs="Times New Roman"/>
                <w:sz w:val="24"/>
                <w:szCs w:val="24"/>
              </w:rPr>
              <w:lastRenderedPageBreak/>
              <w:t xml:space="preserve">thu hồi giấy chứng nhận đăng ký doanh nghiệp phải được thể hiện bằng văn bản. Trách nhiệm cụ thể:  </w:t>
            </w:r>
          </w:p>
          <w:p w14:paraId="4A62BDD4"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Ủy ban nhân dân cấp huyện có trách nhiệm xác minh việc tổ chức hoạt động sản xuất kinh doanh của doanh nghiệp tại địa bàn quản lý;</w:t>
            </w:r>
          </w:p>
          <w:p w14:paraId="491939EB"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Các cơ quan chức năng quy định tại khoản 1, 2 Điều 2 Quy chế này có trách nhiệm xác minh hành vi kinh doanh ngành, nghề cấm kinh doanh của doanh nghiệp thuộc phạm vi quản lý;</w:t>
            </w:r>
          </w:p>
          <w:p w14:paraId="67CFC648"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Công an tỉnh có trách nhiệm xác minh nội dung kê khai trong hồ sơ đăng ký doanh nghiệp là giả mạo;</w:t>
            </w:r>
          </w:p>
          <w:p w14:paraId="6D8C706B" w14:textId="4493561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Cơ quan, tổ chức quản lý người thành lập doanh nghiệp thuộc đối tượng bị cấm thành lập doanh nghiệp theo quy định của Luật Doanh nghiệp có trách nhiệm xác minh lý lịch của người thành lập doanh nghiệp đó.</w:t>
            </w:r>
          </w:p>
        </w:tc>
        <w:tc>
          <w:tcPr>
            <w:tcW w:w="5812" w:type="dxa"/>
          </w:tcPr>
          <w:p w14:paraId="7E324125" w14:textId="3B56A39F"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2. Trường hợp nhận được thông tin về doanh nghiệp, hộ kinh doanh có hành vi vi phạm thuộc trường hợp phải thu hồi Giấy chứng nhận đăng ký, Sở Tài chính, Uỷ ban nhân dân cấp xã tiến hành kiểm tra hoặc đề nghị cơ quan có thẩm quyền tiến hành kiểm tra, xác minh thông tin. Kết quả xác minh thông tin về hành vi vi phạm của doanh nghiệp, hộ kinh doanh phải được thể hiện bằng văn bản để làm căn cứ xử lý, thu hồi Giấy chứng nhận đăng ký doanh nghiệp, hộ kinh doanh. Trách nhiệm cụ thể:</w:t>
            </w:r>
          </w:p>
          <w:p w14:paraId="68FA2605"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a) Uỷ ban nhân dân cấp xã có trách nhiệm xác minh việc tổ chức hoạt động sản xuất kinh doanh của doanh nghiệp, hộ kinh doanh thuộc phạm vi quản lý;</w:t>
            </w:r>
          </w:p>
          <w:p w14:paraId="5F917823" w14:textId="2CA68B0C" w:rsidR="00BE5E8F" w:rsidRPr="00877698" w:rsidRDefault="00BE5E8F" w:rsidP="00BE5E8F">
            <w:pPr>
              <w:spacing w:before="120" w:after="120"/>
              <w:jc w:val="both"/>
              <w:rPr>
                <w:rFonts w:ascii="Times New Roman" w:hAnsi="Times New Roman" w:cs="Times New Roman"/>
                <w:i/>
                <w:sz w:val="24"/>
                <w:szCs w:val="24"/>
              </w:rPr>
            </w:pPr>
            <w:r w:rsidRPr="00877698">
              <w:rPr>
                <w:rFonts w:ascii="Times New Roman" w:hAnsi="Times New Roman" w:cs="Times New Roman"/>
                <w:i/>
                <w:sz w:val="24"/>
                <w:szCs w:val="24"/>
              </w:rPr>
              <w:t>b) Cơ quan quản lý thuế có trách nhiệm xác định doanh nghiệp, hộ kinh donah nợ thuế thuộc diện phải áp dụng cưỡng chế thuế theo quy định Luật số 38/2019/QH14 bằng biện pháp thu hồi Giấy chứng nhận đăng ký doanh nghiệp, hộ kinh doanh;</w:t>
            </w:r>
          </w:p>
          <w:p w14:paraId="6ABACD40"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Công an tỉnh có trách nhiệm xác minh nội dung kê khai trong hồ sơ đăng ký doanh nghiệp, hộ kinh doanh là giả mạo khi có đề nghị của cơ quan đăng ký kinh doanh hoặc các tổ chức, cá nhân khác. Trả lời kết quả xác minh bằng văn bản trong thời hạn 30 ngày kể từ ngày nhận được văn bản đề nghị;</w:t>
            </w:r>
          </w:p>
          <w:p w14:paraId="1B60F7BB"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Các cơ quan, đơn vị theo chức năng, nhiệm vụ có trách nhiệm xác minh hành vi kinh doanh ngành, nghề cấm kinh doanh của doanh nghiệp, hộ kinh doanh thuộc phạm vi quản lý ngành; xác minh, trả lời cho các tổ chức, cá nhân về bản sao văn bản, giấy tờ do cơ quan mình cấp bị giả mạo để làm cơ sở xác định nội dung kê khai trong hồ sơ đăng ký doanh nghiệp là giả mạo;</w:t>
            </w:r>
          </w:p>
          <w:p w14:paraId="3FC19B07" w14:textId="720C6E7D" w:rsidR="00BE5E8F" w:rsidRPr="00877698" w:rsidRDefault="00BE5E8F" w:rsidP="00BE5E8F">
            <w:pPr>
              <w:spacing w:before="80" w:after="120"/>
              <w:jc w:val="both"/>
              <w:rPr>
                <w:rFonts w:ascii="Times New Roman" w:hAnsi="Times New Roman" w:cs="Times New Roman"/>
                <w:sz w:val="24"/>
                <w:szCs w:val="24"/>
              </w:rPr>
            </w:pPr>
            <w:r w:rsidRPr="00877698">
              <w:rPr>
                <w:rFonts w:ascii="Times New Roman" w:hAnsi="Times New Roman" w:cs="Times New Roman"/>
                <w:sz w:val="24"/>
                <w:szCs w:val="24"/>
              </w:rPr>
              <w:t xml:space="preserve">đ) Cơ quan, đơn vị có thẩm quyền quản lý các tổ chức, cá nhân thuộc đối tượng bị cấm thành lập doanh nghiệp, hộ </w:t>
            </w:r>
            <w:r w:rsidRPr="00877698">
              <w:rPr>
                <w:rFonts w:ascii="Times New Roman" w:hAnsi="Times New Roman" w:cs="Times New Roman"/>
                <w:sz w:val="24"/>
                <w:szCs w:val="24"/>
              </w:rPr>
              <w:lastRenderedPageBreak/>
              <w:t>kinh doanh theo quy định có trách nhiệm xác minh lý lịch của người thành lập doanh nghiệp đó.</w:t>
            </w:r>
          </w:p>
        </w:tc>
        <w:tc>
          <w:tcPr>
            <w:tcW w:w="3544" w:type="dxa"/>
          </w:tcPr>
          <w:p w14:paraId="519728C8" w14:textId="31DBD999"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 xml:space="preserve">Sửa “Phòng </w:t>
            </w:r>
            <w:r w:rsidRPr="00877698">
              <w:rPr>
                <w:rFonts w:ascii="Times New Roman" w:hAnsi="Times New Roman" w:cs="Times New Roman"/>
                <w:sz w:val="24"/>
                <w:szCs w:val="24"/>
              </w:rPr>
              <w:t>ký kinh doanh thuộc Sở Kế hoạch và Đầu tư” thành “Sở Tài chính”; sửa “Ủy ban nhân dân cấp huyện” thành “Ủy ban nhân dân cấp xã”.</w:t>
            </w:r>
          </w:p>
          <w:p w14:paraId="4CB2AFB5" w14:textId="5F8C80CA"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Sửa đổi, bổ sung điểm b) để </w:t>
            </w:r>
            <w:proofErr w:type="gramStart"/>
            <w:r w:rsidRPr="00877698">
              <w:rPr>
                <w:rFonts w:ascii="Times New Roman" w:hAnsi="Times New Roman" w:cs="Times New Roman"/>
                <w:sz w:val="24"/>
                <w:szCs w:val="24"/>
              </w:rPr>
              <w:t>rõ  trách</w:t>
            </w:r>
            <w:proofErr w:type="gramEnd"/>
            <w:r w:rsidRPr="00877698">
              <w:rPr>
                <w:rFonts w:ascii="Times New Roman" w:hAnsi="Times New Roman" w:cs="Times New Roman"/>
                <w:sz w:val="24"/>
                <w:szCs w:val="24"/>
              </w:rPr>
              <w:t xml:space="preserve"> nhiệm cơ quan quản lý thuế.</w:t>
            </w:r>
          </w:p>
          <w:p w14:paraId="01653396" w14:textId="0CB324C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hAnsi="Times New Roman" w:cs="Times New Roman"/>
                <w:sz w:val="24"/>
                <w:szCs w:val="24"/>
              </w:rPr>
              <w:t>Bổ sung điểm đ.</w:t>
            </w:r>
          </w:p>
        </w:tc>
      </w:tr>
      <w:tr w:rsidR="00877698" w:rsidRPr="00877698" w14:paraId="483C7845" w14:textId="77777777" w:rsidTr="008D2817">
        <w:tc>
          <w:tcPr>
            <w:tcW w:w="5529" w:type="dxa"/>
          </w:tcPr>
          <w:p w14:paraId="118E20C6" w14:textId="086E0B1E"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4. Khi nhận được văn bản của cơ quan chức năng xác định hành vi vi phạm của doanh nghiệp thuộc trường hợp thu hồi giấy chứng nhận đăng ký doanh nghiệp, Sở Kế hoạch và Đầu tư chỉ đạo Phòng Đăng ký kinh doanh thu hồi giấy chứng nhận đăng ký doanh nghiệp của doanh nghiệp theo quy định, đồng thời thông báo cho cơ quan chức năng đã có yêu cầu thu hồi.</w:t>
            </w:r>
          </w:p>
        </w:tc>
        <w:tc>
          <w:tcPr>
            <w:tcW w:w="5812" w:type="dxa"/>
          </w:tcPr>
          <w:p w14:paraId="148C0720" w14:textId="78081E24"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3. Khi nhận được văn bản của cơ quan, đơn vị xác định hành vi vi phạm của doanh nghiệp, hộ kinh doanh thuộc trường hợp thu hồi Giấy chứng nhận đăng ký doanh nghiệp, hộ kinh doanh Sở Tài chính, Uỷ ban nhân dân cấp xã thực hiện thu hồi Giấy chứng nhận đăng ký doanh nghiệp, hộ kinh doanh theo quy định, đồng thời thông báo cho cơ quan, đơn vị đã có yêu cầu thu hồi.</w:t>
            </w:r>
          </w:p>
        </w:tc>
        <w:tc>
          <w:tcPr>
            <w:tcW w:w="3544" w:type="dxa"/>
          </w:tcPr>
          <w:p w14:paraId="7F5F1482" w14:textId="16E7807D"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t>Sửa “</w:t>
            </w:r>
            <w:r w:rsidRPr="00877698">
              <w:rPr>
                <w:rFonts w:ascii="Times New Roman" w:hAnsi="Times New Roman" w:cs="Times New Roman"/>
                <w:sz w:val="24"/>
                <w:szCs w:val="24"/>
              </w:rPr>
              <w:t>Sở Kế hoạch và Đầu tư”</w:t>
            </w:r>
            <w:r w:rsidRPr="00877698">
              <w:rPr>
                <w:rFonts w:ascii="Times New Roman" w:eastAsia="Times New Roman" w:hAnsi="Times New Roman" w:cs="Times New Roman"/>
                <w:bCs/>
                <w:sz w:val="24"/>
                <w:szCs w:val="24"/>
              </w:rPr>
              <w:t xml:space="preserve"> thành “Sở Tài chính”</w:t>
            </w:r>
            <w:r w:rsidRPr="00877698">
              <w:rPr>
                <w:rFonts w:ascii="Times New Roman" w:hAnsi="Times New Roman" w:cs="Times New Roman"/>
                <w:sz w:val="24"/>
                <w:szCs w:val="24"/>
              </w:rPr>
              <w:t>; bổ sung “Uỷ ban nhân dân cấp xã”. Sửa “cơ quan chức năng” thành “cơ quan, đơn vị”.</w:t>
            </w:r>
          </w:p>
          <w:p w14:paraId="5AFA1D22"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AB89903" w14:textId="77777777" w:rsidTr="008D2817">
        <w:tc>
          <w:tcPr>
            <w:tcW w:w="5529" w:type="dxa"/>
          </w:tcPr>
          <w:p w14:paraId="20D04539" w14:textId="33D1BE62"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b/>
                <w:bCs/>
                <w:sz w:val="24"/>
                <w:szCs w:val="24"/>
              </w:rPr>
              <w:t>Điều 16. Trách nhiệm của các cơ quan trong phối hợp xử lý doanh nghiệp có hành vi vi phạm quy định về ngành, nghề kinh doanh có điều kiện</w:t>
            </w:r>
          </w:p>
          <w:p w14:paraId="59359EC9" w14:textId="7F830A29" w:rsidR="00BE5E8F" w:rsidRPr="00877698" w:rsidRDefault="00BE5E8F" w:rsidP="00BE5E8F">
            <w:pPr>
              <w:spacing w:before="120" w:after="120"/>
              <w:jc w:val="both"/>
              <w:rPr>
                <w:rFonts w:ascii="Times New Roman" w:hAnsi="Times New Roman" w:cs="Times New Roman"/>
                <w:sz w:val="24"/>
                <w:szCs w:val="24"/>
              </w:rPr>
            </w:pPr>
          </w:p>
        </w:tc>
        <w:tc>
          <w:tcPr>
            <w:tcW w:w="5812" w:type="dxa"/>
          </w:tcPr>
          <w:p w14:paraId="79195B42" w14:textId="32D17660"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r w:rsidRPr="00877698">
              <w:rPr>
                <w:rFonts w:ascii="Times New Roman" w:hAnsi="Times New Roman" w:cs="Times New Roman"/>
                <w:b/>
                <w:sz w:val="24"/>
                <w:szCs w:val="24"/>
              </w:rPr>
              <w:t>Điều 15. Trách nhiệm của các cơ quan, đơn vị trong phối hợp xử lý doanh nghiệp, hộ kinh doanh có hành vi vi phạm quy định về ngành, nghề kinh doanh có điều kiện, ngành, nghề tiếp cận thị trường có điều kiện đối với nhà đầu tư nước ngoài</w:t>
            </w:r>
          </w:p>
        </w:tc>
        <w:tc>
          <w:tcPr>
            <w:tcW w:w="3544" w:type="dxa"/>
          </w:tcPr>
          <w:p w14:paraId="5CCEF5CD"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48EC54F9" w14:textId="77777777" w:rsidTr="008D2817">
        <w:tc>
          <w:tcPr>
            <w:tcW w:w="5529" w:type="dxa"/>
          </w:tcPr>
          <w:p w14:paraId="3190313E" w14:textId="4AD0AE3A"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sz w:val="24"/>
                <w:szCs w:val="24"/>
              </w:rPr>
              <w:t>1. Trường hợp phát hiện doanh nghiệp có hành vi vi phạm quy định về ngành, nghề kinh doanh có điều kiện, cơ quan chức năng quyết định xử phạt theo thẩm quyền hoặc đề nghị cơ quan có thẩm quyền quyết định xử phạt theo quy định của pháp luật chuyên ngành, đồng thời yêu cầu doanh nghiệp thực hiện đúng quy định về điều kiện kinh doanh.</w:t>
            </w:r>
          </w:p>
        </w:tc>
        <w:tc>
          <w:tcPr>
            <w:tcW w:w="5812" w:type="dxa"/>
          </w:tcPr>
          <w:p w14:paraId="03BDF4BD" w14:textId="7B9EEEA9"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 xml:space="preserve">1. Trường hợp phát hiện doanh nghiệp, hộ kinh doanh có hành vi vi phạm quy định về ngành, nghề kinh doanh có điều kiện; </w:t>
            </w:r>
            <w:r w:rsidRPr="00877698">
              <w:rPr>
                <w:rFonts w:ascii="Times New Roman" w:hAnsi="Times New Roman" w:cs="Times New Roman"/>
                <w:i/>
                <w:sz w:val="24"/>
                <w:szCs w:val="24"/>
              </w:rPr>
              <w:t>điều kiện tiếp cận thị trường đối với nhà đầu tư nước ngoài</w:t>
            </w:r>
            <w:r w:rsidRPr="00877698">
              <w:rPr>
                <w:rFonts w:ascii="Times New Roman" w:hAnsi="Times New Roman" w:cs="Times New Roman"/>
                <w:sz w:val="24"/>
                <w:szCs w:val="24"/>
              </w:rPr>
              <w:t xml:space="preserve">, </w:t>
            </w:r>
            <w:r w:rsidRPr="00877698">
              <w:rPr>
                <w:rFonts w:ascii="Times New Roman" w:hAnsi="Times New Roman" w:cs="Times New Roman"/>
                <w:i/>
                <w:sz w:val="24"/>
                <w:szCs w:val="24"/>
              </w:rPr>
              <w:t>các cơ quan, đơn vị</w:t>
            </w:r>
            <w:r w:rsidRPr="00877698">
              <w:rPr>
                <w:rFonts w:ascii="Times New Roman" w:hAnsi="Times New Roman" w:cs="Times New Roman"/>
                <w:sz w:val="24"/>
                <w:szCs w:val="24"/>
              </w:rPr>
              <w:t xml:space="preserve"> quyết định xử phạt theo thẩm quyền hoặc đề nghị cơ quan có thẩm quyền quyết định xử phạt theo quy định của pháp luật chuyên ngành, đồng thời yêu cầu doanh nghiệp, hộ kinh doanh thực hiện đúng quy định về điều kiện kinh doanh. </w:t>
            </w:r>
          </w:p>
        </w:tc>
        <w:tc>
          <w:tcPr>
            <w:tcW w:w="3544" w:type="dxa"/>
          </w:tcPr>
          <w:p w14:paraId="2F2A5920" w14:textId="2FA4356C"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 Thay thế cụm từ “cơ quan chức năng” thành “cơ quan, đơn vị”.</w:t>
            </w:r>
          </w:p>
          <w:p w14:paraId="2962A8A4" w14:textId="33B8D261"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Bổ sung nội dung: </w:t>
            </w:r>
            <w:r w:rsidRPr="00877698">
              <w:rPr>
                <w:rFonts w:ascii="Times New Roman" w:hAnsi="Times New Roman" w:cs="Times New Roman"/>
                <w:i/>
                <w:sz w:val="24"/>
                <w:szCs w:val="24"/>
              </w:rPr>
              <w:t xml:space="preserve">điều kiện tiếp cận thị trường đối với nhà đầu tư nước ngoài </w:t>
            </w:r>
            <w:r w:rsidRPr="00877698">
              <w:rPr>
                <w:rFonts w:ascii="Times New Roman" w:hAnsi="Times New Roman" w:cs="Times New Roman"/>
                <w:sz w:val="24"/>
                <w:szCs w:val="24"/>
              </w:rPr>
              <w:t>để phù hợp với Luật Doanh nghiệp, Luật Đầu tư.</w:t>
            </w:r>
          </w:p>
        </w:tc>
      </w:tr>
      <w:tr w:rsidR="00877698" w:rsidRPr="00877698" w14:paraId="02F7F444" w14:textId="77777777" w:rsidTr="008D2817">
        <w:tc>
          <w:tcPr>
            <w:tcW w:w="5529" w:type="dxa"/>
          </w:tcPr>
          <w:p w14:paraId="5FB8D51A"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2. Cơ quan chức năng quản lý nhà nước về ngành, nghề kinh doanh có điều kiện có trách nhiệm thông báo bằng văn bản cho Sở Kế hoạch và Đầu tư trong các trường hợp sau:</w:t>
            </w:r>
          </w:p>
          <w:p w14:paraId="50D431F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Thu hồi, rút, đình chỉ giấy phép kinh doanh, giấy chứng nhận đủ điều kiện kinh doanh, chứng chỉ hành nghề hoặc các loại văn bản chứng nhận, chấp thuận khác đã cấp cho doanh nghiệp kinh doanh các ngành, nghề kinh doanh có điều kiện;</w:t>
            </w:r>
          </w:p>
          <w:p w14:paraId="65F4B865" w14:textId="73E69C76"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Đề nghị cơ quan đăng ký kinh doanh ra Thông báo yêu cầu doanh nghiệp tạm ngừng kinh doanh ngành, nghề kinh doanh có điều kiện do không đáp ứng đủ điều kiện kinh doanh.</w:t>
            </w:r>
          </w:p>
        </w:tc>
        <w:tc>
          <w:tcPr>
            <w:tcW w:w="5812" w:type="dxa"/>
          </w:tcPr>
          <w:p w14:paraId="17557E77"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2. Các cơ quan, đơn vị quản lý nhà nước về ngành, nghề kinh doanh có điều kiện, ngành, nghề tiếp cận thị trường có điều kiện đối với nhà đầu tư nước ngoài có trách nhiệm thông báo bằng văn bản cho Sở Tài chính và Uỷ ban nhân dân cấp xã trong các trường hợp sau:</w:t>
            </w:r>
          </w:p>
          <w:p w14:paraId="45E163FC"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a) Thu hồi, rút, đình chỉ giấy phép kinh doanh, giấy chứng nhận đủ điều kiện kinh doanh, chứng chỉ hành nghề hoặc các loại văn bản chứng nhận, chấp thuận khác đã cấp cho doanh nghiệp, hộ kinh doanh kinh doanh các ngành, nghề kinh doanh có điều kiện, ngành, nghề tiếp cận thị trường có điều kiện đối với nhà đầu tư nước ngoài;</w:t>
            </w:r>
          </w:p>
          <w:p w14:paraId="7852FA97" w14:textId="72C5A2B2" w:rsidR="00BE5E8F" w:rsidRPr="00877698" w:rsidRDefault="00BE5E8F" w:rsidP="00BE5E8F">
            <w:pPr>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b) Đề nghị Sở Tài chính, Uỷ ban nhân dân cấp xã ra thông báo yêu cầu doanh nghiệp, hộ kinh doanh tạm ngừng, chấm dứt kinh doanh ngành, nghề đầu tư kinh doanh có điều kiện, ngành, nghề tiếp cận thị trường có điều kiện đối với nhà đầu tư nước ngoài khi không đáp ứng đủ điều kiện theo quy định pháp luật.</w:t>
            </w:r>
          </w:p>
        </w:tc>
        <w:tc>
          <w:tcPr>
            <w:tcW w:w="3544" w:type="dxa"/>
          </w:tcPr>
          <w:p w14:paraId="40AA71B3"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t>Sửa “</w:t>
            </w:r>
            <w:r w:rsidRPr="00877698">
              <w:rPr>
                <w:rFonts w:ascii="Times New Roman" w:hAnsi="Times New Roman" w:cs="Times New Roman"/>
                <w:sz w:val="24"/>
                <w:szCs w:val="24"/>
              </w:rPr>
              <w:t>Sở Kế hoạch và Đầu tư”</w:t>
            </w:r>
            <w:r w:rsidRPr="00877698">
              <w:rPr>
                <w:rFonts w:ascii="Times New Roman" w:eastAsia="Times New Roman" w:hAnsi="Times New Roman" w:cs="Times New Roman"/>
                <w:bCs/>
                <w:sz w:val="24"/>
                <w:szCs w:val="24"/>
              </w:rPr>
              <w:t xml:space="preserve"> thành “Sở Tài chính”</w:t>
            </w:r>
            <w:r w:rsidRPr="00877698">
              <w:rPr>
                <w:rFonts w:ascii="Times New Roman" w:hAnsi="Times New Roman" w:cs="Times New Roman"/>
                <w:sz w:val="24"/>
                <w:szCs w:val="24"/>
              </w:rPr>
              <w:t>.</w:t>
            </w:r>
          </w:p>
          <w:p w14:paraId="0AEAC110"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 xml:space="preserve">Bổ sung “Uỷ ban nhân dân cấp xã”. </w:t>
            </w:r>
          </w:p>
          <w:p w14:paraId="43A3A9DD" w14:textId="63B752A7"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Sửa “cơ quan đăng ký kinh doanh” thành “Sở Tài chính, Uỷ ban nhân dân cấp xã”.</w:t>
            </w:r>
          </w:p>
          <w:p w14:paraId="22647562"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349E20CC" w14:textId="77777777" w:rsidTr="008D2817">
        <w:tc>
          <w:tcPr>
            <w:tcW w:w="5529" w:type="dxa"/>
          </w:tcPr>
          <w:p w14:paraId="5C1B8FAA" w14:textId="312D1E9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 xml:space="preserve">3. Khi nhận được thông báo bằng văn bản của cơ quan chức năng quy định tại Khoản 2 Điều này, Sở Kế hoạch và Đầu tư chỉ đạo Phòng Đăng ký kinh doanh ra Thông báo yêu cầu doanh nghiệp tạm ngừng kinh doanh ngành, </w:t>
            </w:r>
            <w:r w:rsidRPr="00877698">
              <w:rPr>
                <w:rFonts w:ascii="Times New Roman" w:hAnsi="Times New Roman" w:cs="Times New Roman"/>
                <w:sz w:val="24"/>
                <w:szCs w:val="24"/>
              </w:rPr>
              <w:lastRenderedPageBreak/>
              <w:t>nghề kinh doanh có điều kiện, đồng thời gửi cho Ủy ban nhân dân cấp huyện.</w:t>
            </w:r>
          </w:p>
        </w:tc>
        <w:tc>
          <w:tcPr>
            <w:tcW w:w="5812" w:type="dxa"/>
          </w:tcPr>
          <w:p w14:paraId="2A8023BA" w14:textId="77777777" w:rsidR="00BE5E8F" w:rsidRPr="00877698" w:rsidRDefault="00BE5E8F" w:rsidP="00BE5E8F">
            <w:pPr>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 xml:space="preserve">3. Khi nhận được thông báo của cơ quan, đơn vị quy định tại khoản 2 Điều này, trong thời hạn 03 ngày làm việc Sở Tài chính, Uỷ ban nhân dân cấp xã ra Thông báo yêu cầu doanh nghiệp, hộ kinh doanh tạm ngừng kinh doanh ngành, </w:t>
            </w:r>
            <w:r w:rsidRPr="00877698">
              <w:rPr>
                <w:rFonts w:ascii="Times New Roman" w:hAnsi="Times New Roman" w:cs="Times New Roman"/>
                <w:sz w:val="24"/>
                <w:szCs w:val="24"/>
              </w:rPr>
              <w:lastRenderedPageBreak/>
              <w:t>nghề kinh doanh có điều kiện theo quy định của pháp luật và thông báo cho cơ quan, đơn vị đã có yêu cầu.</w:t>
            </w:r>
          </w:p>
          <w:p w14:paraId="28635EBA" w14:textId="53AA357A" w:rsidR="00BE5E8F" w:rsidRPr="00877698" w:rsidRDefault="00BE5E8F" w:rsidP="00BE5E8F">
            <w:pPr>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Trường hợp doanh nghiệp, hộ kinh doanh không tạm ngừng, không chấm dứt kinh doanh ngành, nghề đầu tư kinh doanh có điều kiện, ngành, nghề tiếp cận thị trường có điều kiện đối với nhà đầu tư nước ngoài theo yêu cầu, Sở Tài chính, Uỷ ban nhân dân cấp xã xử lý theo quy định của pháp luật.</w:t>
            </w:r>
          </w:p>
        </w:tc>
        <w:tc>
          <w:tcPr>
            <w:tcW w:w="3544" w:type="dxa"/>
          </w:tcPr>
          <w:p w14:paraId="4CA55112" w14:textId="77777777" w:rsidR="00BE5E8F" w:rsidRPr="00877698" w:rsidRDefault="00BE5E8F" w:rsidP="00BE5E8F">
            <w:pPr>
              <w:widowControl w:val="0"/>
              <w:jc w:val="both"/>
              <w:rPr>
                <w:rFonts w:ascii="Times New Roman" w:hAnsi="Times New Roman" w:cs="Times New Roman"/>
                <w:sz w:val="24"/>
                <w:szCs w:val="24"/>
              </w:rPr>
            </w:pPr>
            <w:r w:rsidRPr="00877698">
              <w:rPr>
                <w:rFonts w:ascii="Times New Roman" w:eastAsia="Times New Roman" w:hAnsi="Times New Roman" w:cs="Times New Roman"/>
                <w:bCs/>
                <w:sz w:val="24"/>
                <w:szCs w:val="24"/>
              </w:rPr>
              <w:lastRenderedPageBreak/>
              <w:t>Sửa “</w:t>
            </w:r>
            <w:r w:rsidRPr="00877698">
              <w:rPr>
                <w:rFonts w:ascii="Times New Roman" w:hAnsi="Times New Roman" w:cs="Times New Roman"/>
                <w:sz w:val="24"/>
                <w:szCs w:val="24"/>
              </w:rPr>
              <w:t>Sở Kế hoạch và Đầu tư chỉ đạo Phòng Đăng ký kinh doanh” thành “Sở Tài chính”.</w:t>
            </w:r>
          </w:p>
          <w:p w14:paraId="683BF153" w14:textId="10B0943E" w:rsidR="00BE5E8F" w:rsidRPr="00877698" w:rsidRDefault="00BE5E8F" w:rsidP="00BE5E8F">
            <w:pPr>
              <w:widowControl w:val="0"/>
              <w:jc w:val="both"/>
              <w:rPr>
                <w:rFonts w:ascii="Times New Roman" w:hAnsi="Times New Roman" w:cs="Times New Roman"/>
                <w:sz w:val="24"/>
                <w:szCs w:val="24"/>
              </w:rPr>
            </w:pPr>
            <w:r w:rsidRPr="00877698">
              <w:rPr>
                <w:rFonts w:ascii="Times New Roman" w:hAnsi="Times New Roman" w:cs="Times New Roman"/>
                <w:sz w:val="24"/>
                <w:szCs w:val="24"/>
              </w:rPr>
              <w:t>Bổ sung “Uỷ ban nhân dân cấp xã”.</w:t>
            </w:r>
          </w:p>
          <w:p w14:paraId="0735C39D" w14:textId="555F1289"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hAnsi="Times New Roman" w:cs="Times New Roman"/>
                <w:sz w:val="24"/>
                <w:szCs w:val="24"/>
              </w:rPr>
              <w:lastRenderedPageBreak/>
              <w:t xml:space="preserve">Bổ sung: </w:t>
            </w:r>
            <w:r w:rsidRPr="00877698">
              <w:rPr>
                <w:rFonts w:ascii="Times New Roman" w:hAnsi="Times New Roman" w:cs="Times New Roman"/>
                <w:i/>
                <w:sz w:val="24"/>
                <w:szCs w:val="24"/>
              </w:rPr>
              <w:t xml:space="preserve">Trường hợp doanh nghiệp, hộ kinh doanh không tạm ngừng, không chấm dứt kinh doanh ngành, nghề đầu tư kinh doanh có điều kiện, ngành, nghề tiếp cận thị trường có điều kiện đối với nhà đầu tư nước ngoài theo yêu cầu, cơ quan đăng ký kinh doanh xử lý theo quy định của pháp luật. </w:t>
            </w:r>
            <w:r w:rsidRPr="00877698">
              <w:rPr>
                <w:rFonts w:ascii="Times New Roman" w:hAnsi="Times New Roman" w:cs="Times New Roman"/>
                <w:sz w:val="24"/>
                <w:szCs w:val="24"/>
              </w:rPr>
              <w:t>đảm bảo theo đúng quy định của Điều 61, 103 Nghị định số 168/2025/NĐ-CP.</w:t>
            </w:r>
          </w:p>
        </w:tc>
      </w:tr>
      <w:tr w:rsidR="00877698" w:rsidRPr="00877698" w14:paraId="06D4FEAF" w14:textId="77777777" w:rsidTr="008D2817">
        <w:tc>
          <w:tcPr>
            <w:tcW w:w="5529" w:type="dxa"/>
          </w:tcPr>
          <w:p w14:paraId="641449D4" w14:textId="229FD80F"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lastRenderedPageBreak/>
              <w:t>4. Ủy ban nhân dân cấp huyện theo dõi hoạt động sản xuất kinh doanh của doanh nghiệp đã bị Phòng Đăng ký kinh doanh thông báo yêu cầu tạm ngừng kinh doanh ngành, nghề kinh doanh có điều kiện. Trường hợp doanh nghiệp tiếp tục kinh doanh ngành, nghề kinh doanh có điều kiện khi không đáp ứng đủ điều kiện kinh doanh, Ủy ban nhân dân cấp huyện thông báo cho cơ quan có thẩm quyền để xử lý.</w:t>
            </w:r>
          </w:p>
        </w:tc>
        <w:tc>
          <w:tcPr>
            <w:tcW w:w="5812" w:type="dxa"/>
          </w:tcPr>
          <w:p w14:paraId="796139E1" w14:textId="77777777"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p>
        </w:tc>
        <w:tc>
          <w:tcPr>
            <w:tcW w:w="3544" w:type="dxa"/>
          </w:tcPr>
          <w:p w14:paraId="21F67436" w14:textId="4036FC99"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không còn cấp huyện.</w:t>
            </w:r>
          </w:p>
        </w:tc>
      </w:tr>
      <w:tr w:rsidR="00877698" w:rsidRPr="00877698" w14:paraId="0FF4D43E" w14:textId="77777777" w:rsidTr="008D2817">
        <w:tc>
          <w:tcPr>
            <w:tcW w:w="5529" w:type="dxa"/>
          </w:tcPr>
          <w:p w14:paraId="5FDE6E33" w14:textId="31B9C725" w:rsidR="00BE5E8F" w:rsidRPr="00877698" w:rsidRDefault="00BE5E8F" w:rsidP="00BE5E8F">
            <w:pPr>
              <w:jc w:val="both"/>
              <w:rPr>
                <w:rFonts w:ascii="Times New Roman" w:hAnsi="Times New Roman" w:cs="Times New Roman"/>
                <w:bCs/>
                <w:sz w:val="24"/>
                <w:szCs w:val="24"/>
              </w:rPr>
            </w:pPr>
            <w:r w:rsidRPr="00877698">
              <w:rPr>
                <w:rFonts w:ascii="Times New Roman" w:hAnsi="Times New Roman" w:cs="Times New Roman"/>
                <w:bCs/>
                <w:sz w:val="24"/>
                <w:szCs w:val="24"/>
              </w:rPr>
              <w:t>5. Cơ quan chức năng quản lý nhà nước về ngành, nghề kinh doanh có điều kiện; có trách nhiệm quản lý chặt chẽ các trường hợp đã bị Phòng Đăng ký kinh doanh thông báo yêu cầu tạm ngừng kinh doanh ngành, nghề kinh doanh có điều kiện.</w:t>
            </w:r>
          </w:p>
        </w:tc>
        <w:tc>
          <w:tcPr>
            <w:tcW w:w="5812" w:type="dxa"/>
          </w:tcPr>
          <w:p w14:paraId="73367616" w14:textId="77777777"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p>
        </w:tc>
        <w:tc>
          <w:tcPr>
            <w:tcW w:w="3544" w:type="dxa"/>
          </w:tcPr>
          <w:p w14:paraId="0B5D28D9" w14:textId="14A735A4"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Tại Quyết định quy định chức năng, nhiệm vụ của cơ quan, đơn vị đã quy định trách nhiệm này; không cần thiết phải quy định tại đây.</w:t>
            </w:r>
          </w:p>
        </w:tc>
      </w:tr>
      <w:tr w:rsidR="00877698" w:rsidRPr="00877698" w14:paraId="5433738B" w14:textId="77777777" w:rsidTr="008D2817">
        <w:tc>
          <w:tcPr>
            <w:tcW w:w="5529" w:type="dxa"/>
          </w:tcPr>
          <w:p w14:paraId="445228A6" w14:textId="77777777" w:rsidR="00BE5E8F" w:rsidRPr="00877698" w:rsidRDefault="00BE5E8F" w:rsidP="00BE5E8F">
            <w:pPr>
              <w:jc w:val="both"/>
              <w:rPr>
                <w:rFonts w:ascii="Times New Roman" w:hAnsi="Times New Roman" w:cs="Times New Roman"/>
                <w:b/>
                <w:bCs/>
                <w:sz w:val="24"/>
                <w:szCs w:val="24"/>
              </w:rPr>
            </w:pPr>
            <w:r w:rsidRPr="00877698">
              <w:rPr>
                <w:rFonts w:ascii="Times New Roman" w:hAnsi="Times New Roman" w:cs="Times New Roman"/>
                <w:b/>
                <w:bCs/>
                <w:sz w:val="24"/>
                <w:szCs w:val="24"/>
              </w:rPr>
              <w:lastRenderedPageBreak/>
              <w:t>Chương IV</w:t>
            </w:r>
          </w:p>
          <w:p w14:paraId="430FCD3F" w14:textId="0CD75769" w:rsidR="00BE5E8F" w:rsidRPr="00877698" w:rsidRDefault="00BE5E8F" w:rsidP="00BE5E8F">
            <w:pPr>
              <w:jc w:val="both"/>
              <w:rPr>
                <w:rFonts w:ascii="Times New Roman" w:hAnsi="Times New Roman" w:cs="Times New Roman"/>
                <w:sz w:val="24"/>
                <w:szCs w:val="24"/>
              </w:rPr>
            </w:pPr>
            <w:r w:rsidRPr="00877698">
              <w:rPr>
                <w:rFonts w:ascii="Times New Roman" w:hAnsi="Times New Roman" w:cs="Times New Roman"/>
                <w:b/>
                <w:bCs/>
                <w:sz w:val="24"/>
                <w:szCs w:val="24"/>
              </w:rPr>
              <w:t>BÁO CÁO VỀ QUẢN LÝ NHÀ NƯỚC ĐỐI VỚI DOANH NGHIỆP SAU ĐĂNG KÝ THÀNH LẬP</w:t>
            </w:r>
          </w:p>
        </w:tc>
        <w:tc>
          <w:tcPr>
            <w:tcW w:w="5812" w:type="dxa"/>
          </w:tcPr>
          <w:p w14:paraId="5041AF6B" w14:textId="1DE37AE6"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Mục 3.</w:t>
            </w:r>
            <w:bookmarkStart w:id="3" w:name="chuong_6_name"/>
            <w:r w:rsidRPr="00877698">
              <w:rPr>
                <w:rFonts w:ascii="Times New Roman" w:hAnsi="Times New Roman" w:cs="Times New Roman"/>
                <w:b/>
                <w:bCs/>
                <w:sz w:val="24"/>
                <w:szCs w:val="24"/>
              </w:rPr>
              <w:t xml:space="preserve"> BÁO CÁO VỀ QUẢN LÝ NHÀ NƯỚC ĐỐI VỚI DOANH NGHIỆP, HỘ KINH DOANH SAU ĐĂNG KÝ THÀNH LẬP</w:t>
            </w:r>
            <w:bookmarkEnd w:id="3"/>
          </w:p>
        </w:tc>
        <w:tc>
          <w:tcPr>
            <w:tcW w:w="3544" w:type="dxa"/>
          </w:tcPr>
          <w:p w14:paraId="02F38B4B"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6AF803FC" w14:textId="77777777" w:rsidTr="008D2817">
        <w:tc>
          <w:tcPr>
            <w:tcW w:w="5529" w:type="dxa"/>
          </w:tcPr>
          <w:p w14:paraId="2042EA97" w14:textId="5F36D6EB" w:rsidR="00BE5E8F" w:rsidRPr="00877698" w:rsidRDefault="00BE5E8F" w:rsidP="00BE5E8F">
            <w:pPr>
              <w:rPr>
                <w:rFonts w:ascii="Times New Roman" w:hAnsi="Times New Roman" w:cs="Times New Roman"/>
                <w:b/>
                <w:bCs/>
                <w:sz w:val="24"/>
                <w:szCs w:val="24"/>
              </w:rPr>
            </w:pPr>
            <w:r w:rsidRPr="00877698">
              <w:rPr>
                <w:rFonts w:ascii="Times New Roman" w:hAnsi="Times New Roman" w:cs="Times New Roman"/>
                <w:b/>
                <w:bCs/>
                <w:sz w:val="24"/>
                <w:szCs w:val="24"/>
              </w:rPr>
              <w:t>Điều 17. Nội dung báo cáo về quản lý nhà nước đối với doanh nghiệp sau đăng ký thành lập</w:t>
            </w:r>
          </w:p>
        </w:tc>
        <w:tc>
          <w:tcPr>
            <w:tcW w:w="5812" w:type="dxa"/>
          </w:tcPr>
          <w:p w14:paraId="422E5821" w14:textId="7426AC3C"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r w:rsidRPr="00877698">
              <w:rPr>
                <w:rFonts w:ascii="Times New Roman" w:hAnsi="Times New Roman" w:cs="Times New Roman"/>
                <w:b/>
                <w:sz w:val="24"/>
                <w:szCs w:val="24"/>
              </w:rPr>
              <w:t>Điều 16. Nội dung báo cáo về quản lý nhà nước đối với doanh nghiệp, hộ kinh doanh sau đăng ký thành lập</w:t>
            </w:r>
          </w:p>
        </w:tc>
        <w:tc>
          <w:tcPr>
            <w:tcW w:w="3544" w:type="dxa"/>
          </w:tcPr>
          <w:p w14:paraId="06F7C973"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5A53E835" w14:textId="77777777" w:rsidTr="008D2817">
        <w:tc>
          <w:tcPr>
            <w:tcW w:w="5529" w:type="dxa"/>
          </w:tcPr>
          <w:p w14:paraId="34ABB1B2" w14:textId="4C993213"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Tình hình công tác quản lý nhà nước đối với doanh nghiệp sau đăng ký thành lập.</w:t>
            </w:r>
          </w:p>
        </w:tc>
        <w:tc>
          <w:tcPr>
            <w:tcW w:w="5812" w:type="dxa"/>
          </w:tcPr>
          <w:p w14:paraId="39CCB96E" w14:textId="63F941A3" w:rsidR="00BE5E8F" w:rsidRPr="00877698" w:rsidRDefault="00BE5E8F" w:rsidP="00BE5E8F">
            <w:pPr>
              <w:shd w:val="clear" w:color="auto" w:fill="FFFFFF"/>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Tình hình công tác quản lý nhà nước đối với doanh nghiệp, hộ kinh doanh.</w:t>
            </w:r>
          </w:p>
        </w:tc>
        <w:tc>
          <w:tcPr>
            <w:tcW w:w="3544" w:type="dxa"/>
          </w:tcPr>
          <w:p w14:paraId="7DF27A89" w14:textId="59439B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“hộ kinh doanh”.</w:t>
            </w:r>
          </w:p>
        </w:tc>
      </w:tr>
      <w:tr w:rsidR="00877698" w:rsidRPr="00877698" w14:paraId="17B7633D" w14:textId="77777777" w:rsidTr="008D2817">
        <w:tc>
          <w:tcPr>
            <w:tcW w:w="5529" w:type="dxa"/>
          </w:tcPr>
          <w:p w14:paraId="17118F78"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Tình hình thực hiện phối hợp giữa các cơ quan chức năng về các nội dung sau:</w:t>
            </w:r>
          </w:p>
          <w:p w14:paraId="17B9AAD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a) Trao đổi, cung cấp và công khai thông tin doanh nghiệp;</w:t>
            </w:r>
          </w:p>
          <w:p w14:paraId="48DBAF14"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b) Thanh tra, kiểm tra doanh nghiệp;</w:t>
            </w:r>
          </w:p>
          <w:p w14:paraId="2ED87C37"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c) Thu hồi giấy chứng nhận đăng ký doanh nghiệp;</w:t>
            </w:r>
          </w:p>
          <w:p w14:paraId="42221DAD"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d) Xử lý doanh nghiệp có hành vi vi phạm quy định về ngành, nghề kinh doanh có điều kiện;</w:t>
            </w:r>
          </w:p>
          <w:p w14:paraId="00565A38" w14:textId="3A0FC9E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đ) Các nội dung khác quy định tại Quy chế phối hợp giữa các cơ quan chức năng trên địa bàn tỉnh trong quản lý nhà nước đối với doanh nghiệp sau đăng ký thành lập.</w:t>
            </w:r>
          </w:p>
        </w:tc>
        <w:tc>
          <w:tcPr>
            <w:tcW w:w="5812" w:type="dxa"/>
          </w:tcPr>
          <w:p w14:paraId="26D380BE" w14:textId="77777777"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Tình hình thực hiện phối hợp giữa các cơ quan, đơn vị về các nội dung sau:</w:t>
            </w:r>
          </w:p>
          <w:p w14:paraId="1AFECA79"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a) Trao đổi, chia sẻ, cung cấp và công khai thông tin doanh nghiệp, hộ kinh doanh;</w:t>
            </w:r>
          </w:p>
          <w:p w14:paraId="3BAA4871"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b) Thanh tra, kiểm tra doanh nghiệp, hộ kinh doanh;</w:t>
            </w:r>
          </w:p>
          <w:p w14:paraId="0EA9F1A4"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c) Thu hồi Giấy chứng nhận đăng ký doanh nghiệp, hộ kinh doanh;</w:t>
            </w:r>
          </w:p>
          <w:p w14:paraId="28A7EB35" w14:textId="77777777" w:rsidR="00BE5E8F" w:rsidRPr="00877698" w:rsidRDefault="00BE5E8F" w:rsidP="00BE5E8F">
            <w:pPr>
              <w:shd w:val="clear" w:color="auto" w:fill="FFFFFF"/>
              <w:spacing w:before="120" w:after="80" w:line="340" w:lineRule="exact"/>
              <w:jc w:val="both"/>
              <w:rPr>
                <w:rFonts w:ascii="Times New Roman" w:hAnsi="Times New Roman" w:cs="Times New Roman"/>
                <w:sz w:val="24"/>
                <w:szCs w:val="24"/>
              </w:rPr>
            </w:pPr>
            <w:r w:rsidRPr="00877698">
              <w:rPr>
                <w:rFonts w:ascii="Times New Roman" w:hAnsi="Times New Roman" w:cs="Times New Roman"/>
                <w:sz w:val="24"/>
                <w:szCs w:val="24"/>
              </w:rPr>
              <w:t xml:space="preserve">d) Xử lý doanh nghiệp, hộ kinh doanh có hành vi vi phạm quy định về kinh doanh ngành, nghề đầu tư kinh doanh có điều kiện, </w:t>
            </w:r>
            <w:r w:rsidRPr="00877698">
              <w:rPr>
                <w:rFonts w:ascii="Times New Roman" w:hAnsi="Times New Roman" w:cs="Times New Roman"/>
                <w:i/>
                <w:sz w:val="24"/>
                <w:szCs w:val="24"/>
              </w:rPr>
              <w:t>ngành, nghề tiếp cận thị trường có điều kiện đối với nhà đầu tư nước ngoài nhưng không đáp ứng điều kiện theo quy định của pháp luật;</w:t>
            </w:r>
          </w:p>
          <w:p w14:paraId="0BCFD776" w14:textId="4CF726CC"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lastRenderedPageBreak/>
              <w:t>đ) Các nội dung có liên quan khác (nếu có).</w:t>
            </w:r>
          </w:p>
        </w:tc>
        <w:tc>
          <w:tcPr>
            <w:tcW w:w="3544" w:type="dxa"/>
          </w:tcPr>
          <w:p w14:paraId="1670B0A5" w14:textId="10CA4A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lastRenderedPageBreak/>
              <w:t>Bổ sung “hộ kinh doanh”.</w:t>
            </w:r>
          </w:p>
          <w:p w14:paraId="3F89776D" w14:textId="64C4232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Bổ sung một phần nội dung của điểm d và viết lại điểm đ.</w:t>
            </w:r>
          </w:p>
        </w:tc>
      </w:tr>
      <w:tr w:rsidR="00877698" w:rsidRPr="00877698" w14:paraId="64D4E380" w14:textId="77777777" w:rsidTr="008D2817">
        <w:tc>
          <w:tcPr>
            <w:tcW w:w="5529" w:type="dxa"/>
          </w:tcPr>
          <w:p w14:paraId="5F634E12" w14:textId="318DABDE"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b/>
                <w:sz w:val="24"/>
                <w:szCs w:val="24"/>
              </w:rPr>
              <w:lastRenderedPageBreak/>
              <w:t>Điều 18. Trách nhiệm của các cơ quan trong báo cáo về quản lý nhà nước đối với doanh nghiệp</w:t>
            </w:r>
          </w:p>
        </w:tc>
        <w:tc>
          <w:tcPr>
            <w:tcW w:w="5812" w:type="dxa"/>
          </w:tcPr>
          <w:p w14:paraId="7FB6EB11" w14:textId="13D35DEC"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bookmarkStart w:id="4" w:name="dieu_23"/>
            <w:r w:rsidRPr="00877698">
              <w:rPr>
                <w:rFonts w:ascii="Times New Roman" w:hAnsi="Times New Roman" w:cs="Times New Roman"/>
                <w:b/>
                <w:bCs/>
                <w:sz w:val="24"/>
                <w:szCs w:val="24"/>
              </w:rPr>
              <w:t>Điều 17. Trách nhiệm của các cơ quan, đơn vị trong báo cáo về quản lý nhà nước đối với doanh nghiệp</w:t>
            </w:r>
            <w:bookmarkEnd w:id="4"/>
            <w:r w:rsidRPr="00877698">
              <w:rPr>
                <w:rFonts w:ascii="Times New Roman" w:hAnsi="Times New Roman" w:cs="Times New Roman"/>
                <w:b/>
                <w:bCs/>
                <w:sz w:val="24"/>
                <w:szCs w:val="24"/>
              </w:rPr>
              <w:t>, hộ kinh doanh</w:t>
            </w:r>
          </w:p>
        </w:tc>
        <w:tc>
          <w:tcPr>
            <w:tcW w:w="3544" w:type="dxa"/>
          </w:tcPr>
          <w:p w14:paraId="2764E5E9"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5A7E5CC4" w14:textId="77777777" w:rsidTr="008D2817">
        <w:tc>
          <w:tcPr>
            <w:tcW w:w="5529" w:type="dxa"/>
          </w:tcPr>
          <w:p w14:paraId="140D7FA0" w14:textId="4B46520A"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1. Trước ngày 15 tháng 1 hàng năm, các cơ quan chức năng có trách nhiệm báo cáo UBND tỉnh tình hình hoạt động sản xuất kinh doanh của doanh nghiệp trong ngành, lĩnh vực thuộc phạm vi quản lý được phân công và tình hình thực hiện phối hợp các nội dung quy định tại Khoản 2 Điều 17 Quy chế này của năm liền trước; đồng thời gửi về Sở Kế hoạch và Đầu tư để tổng hợp.</w:t>
            </w:r>
          </w:p>
        </w:tc>
        <w:tc>
          <w:tcPr>
            <w:tcW w:w="5812" w:type="dxa"/>
          </w:tcPr>
          <w:p w14:paraId="64E5C655" w14:textId="0BE51C25"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1. Trước ngày 10 tháng 12 hàng năm, các cơ quan, đơn vị  có trách nhiệm lập báo cáo năm về tình hình hoạt động sản xuất kinh doanh của doanh nghiệp, hộ kinh doanh theo ngành, lĩnh vực thuộc phạm vi quản lý và địa bàn quản lý; tình hình thực hiện phối hợp theo các nội dung quy định tại Quy chế này gửi Sở Tài chính.</w:t>
            </w:r>
          </w:p>
        </w:tc>
        <w:tc>
          <w:tcPr>
            <w:tcW w:w="3544" w:type="dxa"/>
          </w:tcPr>
          <w:p w14:paraId="5DF6A755" w14:textId="5E7B45CE"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Điều chỉnh thời hạn báo cáo, sửa “Sở Kế hoạch và Đầu tư” thành “Sở Tài chính”.</w:t>
            </w:r>
          </w:p>
        </w:tc>
      </w:tr>
      <w:tr w:rsidR="00877698" w:rsidRPr="00877698" w14:paraId="65A98328" w14:textId="77777777" w:rsidTr="008D2817">
        <w:tc>
          <w:tcPr>
            <w:tcW w:w="5529" w:type="dxa"/>
          </w:tcPr>
          <w:p w14:paraId="0D5EF544" w14:textId="2981C61D"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2. Sở Kế hoạch và Đầu tư là đầu mối tổng hợp tình hình thực hiện nội dung phối hợp quy định tại các Điểm a, c và d Khoản 2 Điều 17 Quy chế này.</w:t>
            </w:r>
          </w:p>
        </w:tc>
        <w:tc>
          <w:tcPr>
            <w:tcW w:w="5812" w:type="dxa"/>
          </w:tcPr>
          <w:p w14:paraId="254E5673" w14:textId="63FC9E72"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2. Sở Tài chính là đầu mối tổng hợp tình hình thực hiện nội dung phối hợp theo quy định của Quy chế này, báo cáo cơ quan có thẩm quyền theo quy định.</w:t>
            </w:r>
          </w:p>
        </w:tc>
        <w:tc>
          <w:tcPr>
            <w:tcW w:w="3544" w:type="dxa"/>
          </w:tcPr>
          <w:p w14:paraId="130AC5CC" w14:textId="7777777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Sửa “Sở Kế hoạch và Đầu tư” thành “Sở Tài chính”.</w:t>
            </w:r>
          </w:p>
          <w:p w14:paraId="3BE89BB0" w14:textId="29C84DA8"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Bỏ  “Điểm </w:t>
            </w:r>
            <w:r w:rsidRPr="00877698">
              <w:rPr>
                <w:rFonts w:ascii="Times New Roman" w:hAnsi="Times New Roman" w:cs="Times New Roman"/>
                <w:sz w:val="24"/>
                <w:szCs w:val="24"/>
              </w:rPr>
              <w:t>a, c và d Khoản 2 Điều 17 Quy chế này”.</w:t>
            </w:r>
          </w:p>
        </w:tc>
      </w:tr>
      <w:tr w:rsidR="00877698" w:rsidRPr="00877698" w14:paraId="16666A98" w14:textId="77777777" w:rsidTr="008D2817">
        <w:tc>
          <w:tcPr>
            <w:tcW w:w="5529" w:type="dxa"/>
          </w:tcPr>
          <w:p w14:paraId="268B89CE" w14:textId="418947AE"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3. Thanh tra tỉnh là đầu mối tổng hợp tình hình thực hiện nội dung phối hợp quy định tại Điểm b Khoản 2 Điều 17 Quy chế này.</w:t>
            </w:r>
          </w:p>
        </w:tc>
        <w:tc>
          <w:tcPr>
            <w:tcW w:w="5812" w:type="dxa"/>
          </w:tcPr>
          <w:p w14:paraId="52327429" w14:textId="0FC80CD4" w:rsidR="00BE5E8F" w:rsidRPr="00877698" w:rsidRDefault="00BE5E8F" w:rsidP="00BE5E8F">
            <w:pPr>
              <w:shd w:val="clear" w:color="auto" w:fill="FFFFFF"/>
              <w:spacing w:before="120" w:after="120"/>
              <w:jc w:val="both"/>
              <w:rPr>
                <w:rFonts w:ascii="Times New Roman" w:hAnsi="Times New Roman" w:cs="Times New Roman"/>
                <w:sz w:val="24"/>
                <w:szCs w:val="24"/>
              </w:rPr>
            </w:pPr>
          </w:p>
        </w:tc>
        <w:tc>
          <w:tcPr>
            <w:tcW w:w="3544" w:type="dxa"/>
          </w:tcPr>
          <w:p w14:paraId="749F17F1" w14:textId="3D86789B"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Thanh tra tỉnh cũng là cơ quan, đơn vị quy định tại Điều 2 của Quy chế mới và có trách nhiệm thực hiện tổng hợp báo cáo quy định tại khoản 1 Điều 11 của Quy chế.</w:t>
            </w:r>
          </w:p>
        </w:tc>
      </w:tr>
      <w:tr w:rsidR="00877698" w:rsidRPr="00877698" w14:paraId="66775707" w14:textId="77777777" w:rsidTr="008D2817">
        <w:tc>
          <w:tcPr>
            <w:tcW w:w="5529" w:type="dxa"/>
          </w:tcPr>
          <w:p w14:paraId="0D51C7DA" w14:textId="372EB50A" w:rsidR="00BE5E8F" w:rsidRPr="00877698" w:rsidRDefault="00BE5E8F" w:rsidP="00BE5E8F">
            <w:pPr>
              <w:spacing w:before="120" w:after="120"/>
              <w:jc w:val="both"/>
              <w:rPr>
                <w:rFonts w:ascii="Times New Roman" w:hAnsi="Times New Roman" w:cs="Times New Roman"/>
                <w:spacing w:val="-4"/>
                <w:sz w:val="24"/>
                <w:szCs w:val="24"/>
              </w:rPr>
            </w:pPr>
            <w:r w:rsidRPr="00877698">
              <w:rPr>
                <w:rFonts w:ascii="Times New Roman" w:hAnsi="Times New Roman" w:cs="Times New Roman"/>
                <w:spacing w:val="-4"/>
                <w:sz w:val="24"/>
                <w:szCs w:val="24"/>
              </w:rPr>
              <w:t xml:space="preserve">4. Trong </w:t>
            </w:r>
            <w:proofErr w:type="gramStart"/>
            <w:r w:rsidRPr="00877698">
              <w:rPr>
                <w:rFonts w:ascii="Times New Roman" w:hAnsi="Times New Roman" w:cs="Times New Roman"/>
                <w:spacing w:val="-4"/>
                <w:sz w:val="24"/>
                <w:szCs w:val="24"/>
              </w:rPr>
              <w:t>tháng  2</w:t>
            </w:r>
            <w:proofErr w:type="gramEnd"/>
            <w:r w:rsidRPr="00877698">
              <w:rPr>
                <w:rFonts w:ascii="Times New Roman" w:hAnsi="Times New Roman" w:cs="Times New Roman"/>
                <w:spacing w:val="-4"/>
                <w:sz w:val="24"/>
                <w:szCs w:val="24"/>
              </w:rPr>
              <w:t xml:space="preserve"> hàng năm, Ủy ban nhân dân tỉnh báo cáo Bộ Kế hoạch và Đầu tư tình hình quản lý nhà nước đối với doanh nghiệp sau đăng ký thành lập của năm liền trước </w:t>
            </w:r>
            <w:r w:rsidRPr="00877698">
              <w:rPr>
                <w:rFonts w:ascii="Times New Roman" w:hAnsi="Times New Roman" w:cs="Times New Roman"/>
                <w:spacing w:val="-4"/>
                <w:sz w:val="24"/>
                <w:szCs w:val="24"/>
              </w:rPr>
              <w:lastRenderedPageBreak/>
              <w:t xml:space="preserve">theo các nội dung quy định tại Điều 17 Quy chế này, đồng thời gửi cho Bộ Tài chính, Bộ Nội vụ. </w:t>
            </w:r>
          </w:p>
        </w:tc>
        <w:tc>
          <w:tcPr>
            <w:tcW w:w="5812" w:type="dxa"/>
          </w:tcPr>
          <w:p w14:paraId="156CA999" w14:textId="3C095C87" w:rsidR="00BE5E8F" w:rsidRPr="00877698" w:rsidRDefault="00BE5E8F" w:rsidP="00BE5E8F">
            <w:pPr>
              <w:shd w:val="clear" w:color="auto" w:fill="FFFFFF"/>
              <w:spacing w:before="80" w:after="40" w:line="234" w:lineRule="atLeast"/>
              <w:jc w:val="both"/>
              <w:rPr>
                <w:rFonts w:ascii="Times New Roman" w:hAnsi="Times New Roman" w:cs="Times New Roman"/>
                <w:spacing w:val="-4"/>
                <w:sz w:val="24"/>
                <w:szCs w:val="24"/>
              </w:rPr>
            </w:pPr>
          </w:p>
        </w:tc>
        <w:tc>
          <w:tcPr>
            <w:tcW w:w="3544" w:type="dxa"/>
          </w:tcPr>
          <w:p w14:paraId="04B31D4A" w14:textId="6A8F5C87"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do nội dung khoản 2 của Điều 16 Quy chế mới đã bao hàm.</w:t>
            </w:r>
          </w:p>
        </w:tc>
      </w:tr>
      <w:tr w:rsidR="00877698" w:rsidRPr="00877698" w14:paraId="72D5C6EC" w14:textId="77777777" w:rsidTr="008D2817">
        <w:tc>
          <w:tcPr>
            <w:tcW w:w="5529" w:type="dxa"/>
          </w:tcPr>
          <w:p w14:paraId="477E983B" w14:textId="796FF188" w:rsidR="00BE5E8F" w:rsidRPr="00877698" w:rsidRDefault="00BE5E8F" w:rsidP="00BE5E8F">
            <w:pPr>
              <w:rPr>
                <w:rFonts w:ascii="Times New Roman" w:hAnsi="Times New Roman" w:cs="Times New Roman"/>
                <w:sz w:val="24"/>
                <w:szCs w:val="24"/>
              </w:rPr>
            </w:pPr>
            <w:r w:rsidRPr="00877698">
              <w:rPr>
                <w:rFonts w:ascii="Times New Roman" w:hAnsi="Times New Roman" w:cs="Times New Roman"/>
                <w:b/>
                <w:bCs/>
                <w:sz w:val="24"/>
                <w:szCs w:val="24"/>
              </w:rPr>
              <w:lastRenderedPageBreak/>
              <w:t>Chương IV</w:t>
            </w:r>
          </w:p>
        </w:tc>
        <w:tc>
          <w:tcPr>
            <w:tcW w:w="5812" w:type="dxa"/>
          </w:tcPr>
          <w:p w14:paraId="5EA2E3BA" w14:textId="3BFC1C32"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hAnsi="Times New Roman" w:cs="Times New Roman"/>
                <w:b/>
                <w:bCs/>
                <w:sz w:val="24"/>
                <w:szCs w:val="24"/>
              </w:rPr>
              <w:t xml:space="preserve">Chương III </w:t>
            </w:r>
          </w:p>
        </w:tc>
        <w:tc>
          <w:tcPr>
            <w:tcW w:w="3544" w:type="dxa"/>
          </w:tcPr>
          <w:p w14:paraId="2A073DAC"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6B0DEE9C" w14:textId="77777777" w:rsidTr="008D2817">
        <w:tc>
          <w:tcPr>
            <w:tcW w:w="5529" w:type="dxa"/>
          </w:tcPr>
          <w:p w14:paraId="0E0A83BA" w14:textId="4B6A7BB3" w:rsidR="00BE5E8F" w:rsidRPr="00877698" w:rsidRDefault="00BE5E8F" w:rsidP="00BE5E8F">
            <w:pPr>
              <w:rPr>
                <w:rFonts w:ascii="Times New Roman" w:hAnsi="Times New Roman" w:cs="Times New Roman"/>
                <w:b/>
                <w:bCs/>
                <w:sz w:val="24"/>
                <w:szCs w:val="24"/>
              </w:rPr>
            </w:pPr>
            <w:bookmarkStart w:id="5" w:name="chuong_5_name"/>
            <w:r w:rsidRPr="00877698">
              <w:rPr>
                <w:rFonts w:ascii="Times New Roman" w:hAnsi="Times New Roman" w:cs="Times New Roman"/>
                <w:b/>
                <w:bCs/>
                <w:sz w:val="24"/>
                <w:szCs w:val="24"/>
              </w:rPr>
              <w:t>TỔ CHỨC THỰC HIỆN</w:t>
            </w:r>
            <w:bookmarkEnd w:id="5"/>
          </w:p>
        </w:tc>
        <w:tc>
          <w:tcPr>
            <w:tcW w:w="5812" w:type="dxa"/>
          </w:tcPr>
          <w:p w14:paraId="446C2DF1" w14:textId="51D279AA" w:rsidR="00BE5E8F" w:rsidRPr="00877698" w:rsidRDefault="00BE5E8F" w:rsidP="00BE5E8F">
            <w:pPr>
              <w:shd w:val="clear" w:color="auto" w:fill="FFFFFF"/>
              <w:spacing w:before="80" w:after="40" w:line="234" w:lineRule="atLeast"/>
              <w:jc w:val="both"/>
              <w:rPr>
                <w:rFonts w:ascii="Times New Roman" w:eastAsia="Times New Roman" w:hAnsi="Times New Roman" w:cs="Times New Roman"/>
                <w:sz w:val="24"/>
                <w:szCs w:val="24"/>
              </w:rPr>
            </w:pPr>
            <w:r w:rsidRPr="00877698">
              <w:rPr>
                <w:rFonts w:ascii="Times New Roman" w:hAnsi="Times New Roman" w:cs="Times New Roman"/>
                <w:b/>
                <w:bCs/>
                <w:sz w:val="24"/>
                <w:szCs w:val="24"/>
              </w:rPr>
              <w:t>TỔ CHỨC THỰC HIỆN</w:t>
            </w:r>
          </w:p>
        </w:tc>
        <w:tc>
          <w:tcPr>
            <w:tcW w:w="3544" w:type="dxa"/>
          </w:tcPr>
          <w:p w14:paraId="052B594F" w14:textId="77777777"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59BD737" w14:textId="77777777" w:rsidTr="008D2817">
        <w:tc>
          <w:tcPr>
            <w:tcW w:w="5529" w:type="dxa"/>
          </w:tcPr>
          <w:p w14:paraId="2A65E7A5" w14:textId="68E05427" w:rsidR="00BE5E8F" w:rsidRPr="00877698" w:rsidRDefault="00BE5E8F" w:rsidP="00BE5E8F">
            <w:pPr>
              <w:rPr>
                <w:rFonts w:ascii="Times New Roman" w:hAnsi="Times New Roman" w:cs="Times New Roman"/>
                <w:b/>
                <w:bCs/>
                <w:sz w:val="24"/>
                <w:szCs w:val="24"/>
              </w:rPr>
            </w:pPr>
            <w:bookmarkStart w:id="6" w:name="dieu_19"/>
            <w:r w:rsidRPr="00877698">
              <w:rPr>
                <w:rFonts w:ascii="Times New Roman" w:hAnsi="Times New Roman" w:cs="Times New Roman"/>
                <w:b/>
                <w:bCs/>
                <w:sz w:val="24"/>
                <w:szCs w:val="24"/>
              </w:rPr>
              <w:t xml:space="preserve">Điều 19. </w:t>
            </w:r>
            <w:bookmarkEnd w:id="6"/>
            <w:r w:rsidRPr="00877698">
              <w:rPr>
                <w:rFonts w:ascii="Times New Roman" w:hAnsi="Times New Roman" w:cs="Times New Roman"/>
                <w:b/>
                <w:bCs/>
                <w:sz w:val="24"/>
                <w:szCs w:val="24"/>
              </w:rPr>
              <w:t>Tổ chức thực hiện</w:t>
            </w:r>
          </w:p>
        </w:tc>
        <w:tc>
          <w:tcPr>
            <w:tcW w:w="5812" w:type="dxa"/>
          </w:tcPr>
          <w:p w14:paraId="2274744B" w14:textId="31C9932A" w:rsidR="00BE5E8F" w:rsidRPr="00877698" w:rsidRDefault="00BE5E8F" w:rsidP="00BE5E8F">
            <w:pPr>
              <w:shd w:val="clear" w:color="auto" w:fill="FFFFFF"/>
              <w:spacing w:before="80" w:after="40" w:line="234" w:lineRule="atLeast"/>
              <w:jc w:val="both"/>
              <w:rPr>
                <w:rFonts w:ascii="Times New Roman" w:hAnsi="Times New Roman" w:cs="Times New Roman"/>
                <w:b/>
                <w:bCs/>
                <w:sz w:val="24"/>
                <w:szCs w:val="24"/>
              </w:rPr>
            </w:pPr>
            <w:r w:rsidRPr="00877698">
              <w:rPr>
                <w:rFonts w:ascii="Times New Roman" w:hAnsi="Times New Roman" w:cs="Times New Roman"/>
                <w:b/>
                <w:bCs/>
                <w:sz w:val="24"/>
                <w:szCs w:val="24"/>
              </w:rPr>
              <w:t>Điều 18. Trách nhiệm thực hiện</w:t>
            </w:r>
          </w:p>
        </w:tc>
        <w:tc>
          <w:tcPr>
            <w:tcW w:w="3544" w:type="dxa"/>
          </w:tcPr>
          <w:p w14:paraId="689E226E" w14:textId="756C1285"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0996995E" w14:textId="77777777" w:rsidTr="008D2817">
        <w:tc>
          <w:tcPr>
            <w:tcW w:w="5529" w:type="dxa"/>
          </w:tcPr>
          <w:p w14:paraId="0256D7C3" w14:textId="14C12711" w:rsidR="00BE5E8F" w:rsidRPr="00877698" w:rsidRDefault="00BE5E8F" w:rsidP="00BE5E8F">
            <w:pPr>
              <w:spacing w:before="120" w:after="120"/>
              <w:jc w:val="both"/>
              <w:rPr>
                <w:rFonts w:ascii="Times New Roman" w:hAnsi="Times New Roman" w:cs="Times New Roman"/>
                <w:b/>
                <w:bCs/>
                <w:sz w:val="24"/>
                <w:szCs w:val="24"/>
              </w:rPr>
            </w:pPr>
            <w:r w:rsidRPr="00877698">
              <w:rPr>
                <w:rFonts w:ascii="Times New Roman" w:hAnsi="Times New Roman" w:cs="Times New Roman"/>
                <w:sz w:val="24"/>
                <w:szCs w:val="24"/>
              </w:rPr>
              <w:t>1. Sở Kế hoạch và Đầu tư chủ trì, theo dõi, tổng hợp tình hình triển khai thực hiện Quy chế này.</w:t>
            </w:r>
          </w:p>
        </w:tc>
        <w:tc>
          <w:tcPr>
            <w:tcW w:w="5812" w:type="dxa"/>
          </w:tcPr>
          <w:p w14:paraId="58A00764" w14:textId="6C088C39"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Sở Tài chính tổ chức triển khai, theo dõi, đôn đốc thực hiện và tổng hợp tình hình triển khai thực hiện theo quy định tại khoản 2 Điều 17 Quy chế này.</w:t>
            </w:r>
          </w:p>
        </w:tc>
        <w:tc>
          <w:tcPr>
            <w:tcW w:w="3544" w:type="dxa"/>
          </w:tcPr>
          <w:p w14:paraId="3BBE9283" w14:textId="2C75BEF1"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Bỏ đoạn 1 của Quy chế cũ; sửa </w:t>
            </w:r>
            <w:r w:rsidRPr="00877698">
              <w:rPr>
                <w:rFonts w:ascii="Times New Roman" w:hAnsi="Times New Roman" w:cs="Times New Roman"/>
                <w:sz w:val="24"/>
                <w:szCs w:val="24"/>
              </w:rPr>
              <w:t>“</w:t>
            </w:r>
            <w:r w:rsidRPr="00877698">
              <w:rPr>
                <w:rFonts w:ascii="Times New Roman" w:eastAsia="Times New Roman" w:hAnsi="Times New Roman" w:cs="Times New Roman"/>
                <w:bCs/>
                <w:sz w:val="24"/>
                <w:szCs w:val="24"/>
              </w:rPr>
              <w:t>Sở Kế hoạch và Đầu tư” thành “Sở Tài chính”.</w:t>
            </w:r>
          </w:p>
          <w:p w14:paraId="0E485FF9" w14:textId="61740A5E"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3E9C19C" w14:textId="77777777" w:rsidTr="008D2817">
        <w:tc>
          <w:tcPr>
            <w:tcW w:w="5529" w:type="dxa"/>
          </w:tcPr>
          <w:p w14:paraId="01F0DA3B" w14:textId="72AC1C46"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2. Kinh phí bảo đảm cho công tác phối hợp giữa các cơ quan chức năng trong quản lý nhà nước đối với doanh nghiệp sau đăng ký thành lập trên địa bàn tỉnh được bố trí trong dự toán chi thường xuyên của các cơ quan này.</w:t>
            </w:r>
          </w:p>
        </w:tc>
        <w:tc>
          <w:tcPr>
            <w:tcW w:w="5812" w:type="dxa"/>
          </w:tcPr>
          <w:p w14:paraId="0FF0C6A7"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2301B782" w14:textId="406C3CB0"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 các cơ quan đơn vị tự chủ động.</w:t>
            </w:r>
          </w:p>
        </w:tc>
      </w:tr>
      <w:tr w:rsidR="00877698" w:rsidRPr="00877698" w14:paraId="7A55F59C" w14:textId="77777777" w:rsidTr="008D2817">
        <w:tc>
          <w:tcPr>
            <w:tcW w:w="5529" w:type="dxa"/>
          </w:tcPr>
          <w:p w14:paraId="723DD1B4" w14:textId="00E0BD21"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3. Trong quá trình phối hợp quản lý doanh nghiệp sau cấp phép, cán bộ, công chức, viên chức có hành vi vi phạm pháp luật, làm ảnh hưởng đến hoạt động kinh doanh hợp pháp của doanh nghiệp thì tùy theo tính chất và mức độ vi phạm sẽ bị xử lý kỷ luật, xử lý hành chính hoặc truy cứu trách nhiệm hình sự.</w:t>
            </w:r>
          </w:p>
        </w:tc>
        <w:tc>
          <w:tcPr>
            <w:tcW w:w="5812" w:type="dxa"/>
          </w:tcPr>
          <w:p w14:paraId="48A2DBF4"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2ADCF955" w14:textId="5C655D99"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 vì đã có các văn bản pháp luật khác điều chỉnh.</w:t>
            </w:r>
          </w:p>
        </w:tc>
      </w:tr>
      <w:tr w:rsidR="00877698" w:rsidRPr="00877698" w14:paraId="027811DC" w14:textId="77777777" w:rsidTr="008D2817">
        <w:tc>
          <w:tcPr>
            <w:tcW w:w="5529" w:type="dxa"/>
          </w:tcPr>
          <w:p w14:paraId="7EA46AE3" w14:textId="4E9EAC99" w:rsidR="00BE5E8F" w:rsidRPr="00877698" w:rsidRDefault="00BE5E8F" w:rsidP="00BE5E8F">
            <w:pPr>
              <w:spacing w:before="120" w:after="120"/>
              <w:jc w:val="both"/>
              <w:rPr>
                <w:rFonts w:ascii="Times New Roman" w:hAnsi="Times New Roman" w:cs="Times New Roman"/>
                <w:bCs/>
                <w:sz w:val="24"/>
                <w:szCs w:val="24"/>
              </w:rPr>
            </w:pPr>
            <w:r w:rsidRPr="00877698">
              <w:rPr>
                <w:rFonts w:ascii="Times New Roman" w:hAnsi="Times New Roman" w:cs="Times New Roman"/>
                <w:bCs/>
                <w:sz w:val="24"/>
                <w:szCs w:val="24"/>
              </w:rPr>
              <w:t xml:space="preserve">4. Các Sở, ban, ngành và UBND các huyện, thành phố khuyến khích và tạo điều kiện để các tổ chức xã hội, tổ chức xã hội nghề nghiệp thực hiện việc vận động, hướng </w:t>
            </w:r>
            <w:r w:rsidRPr="00877698">
              <w:rPr>
                <w:rFonts w:ascii="Times New Roman" w:hAnsi="Times New Roman" w:cs="Times New Roman"/>
                <w:bCs/>
                <w:sz w:val="24"/>
                <w:szCs w:val="24"/>
              </w:rPr>
              <w:lastRenderedPageBreak/>
              <w:t>dẫn các doanh nghiệp tự giác chấp hành quy định của pháp luật; tham gia, đề xuất với các cơ quan nhà nước những biện pháp nhằm nâng cao hiệu quả hoạt động kinh doanh của doanh nghiệp; tổ chức đánh giá, bình chọn và khen thưởng doanh nghiệp tiêu biểu hoạt động trên địa bàn tỉnh.</w:t>
            </w:r>
          </w:p>
        </w:tc>
        <w:tc>
          <w:tcPr>
            <w:tcW w:w="5812" w:type="dxa"/>
          </w:tcPr>
          <w:p w14:paraId="04A5931C" w14:textId="77777777" w:rsidR="00BE5E8F" w:rsidRPr="00877698" w:rsidRDefault="00BE5E8F" w:rsidP="00BE5E8F">
            <w:pPr>
              <w:shd w:val="clear" w:color="auto" w:fill="FFFFFF"/>
              <w:spacing w:before="80" w:after="40" w:line="234" w:lineRule="atLeast"/>
              <w:jc w:val="both"/>
              <w:rPr>
                <w:rFonts w:ascii="Times New Roman" w:hAnsi="Times New Roman" w:cs="Times New Roman"/>
                <w:b/>
                <w:sz w:val="24"/>
                <w:szCs w:val="24"/>
              </w:rPr>
            </w:pPr>
          </w:p>
        </w:tc>
        <w:tc>
          <w:tcPr>
            <w:tcW w:w="3544" w:type="dxa"/>
          </w:tcPr>
          <w:p w14:paraId="5F094A66" w14:textId="71EA0AD3"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Bỏ nội dung này, do không cần thiết phải quy định.</w:t>
            </w:r>
          </w:p>
        </w:tc>
      </w:tr>
      <w:tr w:rsidR="00877698" w:rsidRPr="00877698" w14:paraId="38964BC9" w14:textId="77777777" w:rsidTr="008D2817">
        <w:tc>
          <w:tcPr>
            <w:tcW w:w="5529" w:type="dxa"/>
          </w:tcPr>
          <w:p w14:paraId="44FE9827" w14:textId="3AF0E5EF" w:rsidR="00BE5E8F" w:rsidRPr="00877698" w:rsidRDefault="00BE5E8F" w:rsidP="00BE5E8F">
            <w:pPr>
              <w:spacing w:before="120" w:after="120"/>
              <w:jc w:val="both"/>
              <w:rPr>
                <w:rFonts w:ascii="Times New Roman" w:hAnsi="Times New Roman" w:cs="Times New Roman"/>
                <w:sz w:val="24"/>
                <w:szCs w:val="24"/>
              </w:rPr>
            </w:pPr>
            <w:bookmarkStart w:id="7" w:name="dieu_21"/>
            <w:r w:rsidRPr="00877698">
              <w:rPr>
                <w:rFonts w:ascii="Times New Roman" w:hAnsi="Times New Roman" w:cs="Times New Roman"/>
                <w:b/>
                <w:bCs/>
                <w:sz w:val="24"/>
                <w:szCs w:val="24"/>
              </w:rPr>
              <w:lastRenderedPageBreak/>
              <w:t>Điều 20. Sửa đổi, bổ sung Quy chế</w:t>
            </w:r>
            <w:bookmarkEnd w:id="7"/>
          </w:p>
        </w:tc>
        <w:tc>
          <w:tcPr>
            <w:tcW w:w="5812" w:type="dxa"/>
          </w:tcPr>
          <w:p w14:paraId="761FE0DD" w14:textId="351DF6AA" w:rsidR="00BE5E8F" w:rsidRPr="00877698" w:rsidRDefault="00BE5E8F" w:rsidP="00BE5E8F">
            <w:pPr>
              <w:shd w:val="clear" w:color="auto" w:fill="FFFFFF"/>
              <w:spacing w:before="120" w:after="80" w:line="340" w:lineRule="exact"/>
              <w:jc w:val="both"/>
              <w:rPr>
                <w:rFonts w:ascii="Times New Roman" w:hAnsi="Times New Roman" w:cs="Times New Roman"/>
                <w:b/>
                <w:bCs/>
                <w:sz w:val="24"/>
                <w:szCs w:val="24"/>
              </w:rPr>
            </w:pPr>
            <w:r w:rsidRPr="00877698">
              <w:rPr>
                <w:rFonts w:ascii="Times New Roman" w:hAnsi="Times New Roman" w:cs="Times New Roman"/>
                <w:b/>
                <w:bCs/>
                <w:sz w:val="24"/>
                <w:szCs w:val="24"/>
              </w:rPr>
              <w:t>Điều 19. Điều khoản thi hành</w:t>
            </w:r>
          </w:p>
        </w:tc>
        <w:tc>
          <w:tcPr>
            <w:tcW w:w="3544" w:type="dxa"/>
          </w:tcPr>
          <w:p w14:paraId="4002702D" w14:textId="00054B02" w:rsidR="00BE5E8F" w:rsidRPr="00877698" w:rsidRDefault="00BE5E8F" w:rsidP="00BE5E8F">
            <w:pPr>
              <w:widowControl w:val="0"/>
              <w:jc w:val="both"/>
              <w:rPr>
                <w:rFonts w:ascii="Times New Roman" w:eastAsia="Times New Roman" w:hAnsi="Times New Roman" w:cs="Times New Roman"/>
                <w:bCs/>
                <w:sz w:val="24"/>
                <w:szCs w:val="24"/>
              </w:rPr>
            </w:pPr>
          </w:p>
        </w:tc>
      </w:tr>
      <w:tr w:rsidR="00877698" w:rsidRPr="00877698" w14:paraId="1A6D80F4" w14:textId="77777777" w:rsidTr="008D2817">
        <w:tc>
          <w:tcPr>
            <w:tcW w:w="5529" w:type="dxa"/>
          </w:tcPr>
          <w:p w14:paraId="151BAC6F" w14:textId="5E214BB4" w:rsidR="00BE5E8F" w:rsidRPr="00877698" w:rsidRDefault="00BE5E8F" w:rsidP="00BE5E8F">
            <w:pPr>
              <w:spacing w:before="120" w:after="120"/>
              <w:jc w:val="both"/>
              <w:rPr>
                <w:rFonts w:ascii="Times New Roman" w:hAnsi="Times New Roman" w:cs="Times New Roman"/>
                <w:sz w:val="24"/>
                <w:szCs w:val="24"/>
              </w:rPr>
            </w:pPr>
            <w:r w:rsidRPr="00877698">
              <w:rPr>
                <w:rFonts w:ascii="Times New Roman" w:hAnsi="Times New Roman" w:cs="Times New Roman"/>
                <w:sz w:val="24"/>
                <w:szCs w:val="24"/>
              </w:rPr>
              <w:t>Trong quá trình thực hiện Quy chế, nếu có vướng mắc, phát sinh mới, các cơ quan tổ chức, cá nhân kịp thời phản ánh về Sở Kế hoạch và Đầu tư  để tổng hợp, báo cáo UBND tỉnh điều chỉnh, bổ sung cho phù hợp./.</w:t>
            </w:r>
          </w:p>
        </w:tc>
        <w:tc>
          <w:tcPr>
            <w:tcW w:w="5812" w:type="dxa"/>
          </w:tcPr>
          <w:p w14:paraId="61B2EA6A" w14:textId="05DC0FC1" w:rsidR="00BE5E8F" w:rsidRPr="00877698" w:rsidRDefault="00BE5E8F" w:rsidP="00BE5E8F">
            <w:pPr>
              <w:shd w:val="clear" w:color="auto" w:fill="FFFFFF"/>
              <w:spacing w:before="80" w:after="40" w:line="234" w:lineRule="atLeast"/>
              <w:jc w:val="both"/>
              <w:rPr>
                <w:rFonts w:ascii="Times New Roman" w:hAnsi="Times New Roman" w:cs="Times New Roman"/>
                <w:sz w:val="24"/>
                <w:szCs w:val="24"/>
              </w:rPr>
            </w:pPr>
            <w:r w:rsidRPr="00877698">
              <w:rPr>
                <w:rFonts w:ascii="Times New Roman" w:hAnsi="Times New Roman" w:cs="Times New Roman"/>
                <w:sz w:val="24"/>
                <w:szCs w:val="24"/>
              </w:rPr>
              <w:t>Trong quá trình thực hiện, nếu có khó khăn, vướng mắc, đề nghị các cơ quan, tổ chức, cá nhân phản ánh kịp thời về Sở Tài chính để tổng hợp, báo cáo Ủy ban nhân dân tỉnh xem xét, quyết định./.</w:t>
            </w:r>
          </w:p>
        </w:tc>
        <w:tc>
          <w:tcPr>
            <w:tcW w:w="3544" w:type="dxa"/>
          </w:tcPr>
          <w:p w14:paraId="27D7BCAA" w14:textId="34084F8A" w:rsidR="00BE5E8F" w:rsidRPr="00877698" w:rsidRDefault="00BE5E8F" w:rsidP="00BE5E8F">
            <w:pPr>
              <w:widowControl w:val="0"/>
              <w:jc w:val="both"/>
              <w:rPr>
                <w:rFonts w:ascii="Times New Roman" w:eastAsia="Times New Roman" w:hAnsi="Times New Roman" w:cs="Times New Roman"/>
                <w:bCs/>
                <w:sz w:val="24"/>
                <w:szCs w:val="24"/>
              </w:rPr>
            </w:pPr>
            <w:r w:rsidRPr="00877698">
              <w:rPr>
                <w:rFonts w:ascii="Times New Roman" w:eastAsia="Times New Roman" w:hAnsi="Times New Roman" w:cs="Times New Roman"/>
                <w:bCs/>
                <w:sz w:val="24"/>
                <w:szCs w:val="24"/>
              </w:rPr>
              <w:t xml:space="preserve">Sửa </w:t>
            </w:r>
            <w:r w:rsidRPr="00877698">
              <w:rPr>
                <w:rFonts w:ascii="Times New Roman" w:hAnsi="Times New Roman" w:cs="Times New Roman"/>
                <w:sz w:val="24"/>
                <w:szCs w:val="24"/>
              </w:rPr>
              <w:t>“</w:t>
            </w:r>
            <w:r w:rsidRPr="00877698">
              <w:rPr>
                <w:rFonts w:ascii="Times New Roman" w:eastAsia="Times New Roman" w:hAnsi="Times New Roman" w:cs="Times New Roman"/>
                <w:bCs/>
                <w:sz w:val="24"/>
                <w:szCs w:val="24"/>
              </w:rPr>
              <w:t>Sở Kế hoạch và Đầu tư” thành “Sở Tài chính”, chỉnh sửa câu chữ cho phù hợp.</w:t>
            </w:r>
            <w:bookmarkStart w:id="8" w:name="_GoBack"/>
            <w:bookmarkEnd w:id="8"/>
          </w:p>
        </w:tc>
      </w:tr>
    </w:tbl>
    <w:p w14:paraId="5D4FD916" w14:textId="0B072166" w:rsidR="009B28A3" w:rsidRPr="00877698" w:rsidRDefault="009B28A3" w:rsidP="006E7A16">
      <w:pPr>
        <w:widowControl w:val="0"/>
        <w:spacing w:after="0"/>
        <w:jc w:val="center"/>
        <w:rPr>
          <w:rFonts w:ascii="Times New Roman" w:hAnsi="Times New Roman" w:cs="Times New Roman"/>
          <w:b/>
          <w:sz w:val="24"/>
          <w:szCs w:val="24"/>
        </w:rPr>
      </w:pPr>
    </w:p>
    <w:sectPr w:rsidR="009B28A3" w:rsidRPr="00877698" w:rsidSect="006019F9">
      <w:headerReference w:type="default" r:id="rId8"/>
      <w:pgSz w:w="16839" w:h="11907" w:orient="landscape" w:code="9"/>
      <w:pgMar w:top="907" w:right="851" w:bottom="907"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B884F" w14:textId="77777777" w:rsidR="00DF224C" w:rsidRDefault="00DF224C">
      <w:pPr>
        <w:spacing w:after="0" w:line="240" w:lineRule="auto"/>
      </w:pPr>
      <w:r>
        <w:separator/>
      </w:r>
    </w:p>
  </w:endnote>
  <w:endnote w:type="continuationSeparator" w:id="0">
    <w:p w14:paraId="3D3636C5" w14:textId="77777777" w:rsidR="00DF224C" w:rsidRDefault="00DF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B05E" w14:textId="77777777" w:rsidR="00DF224C" w:rsidRDefault="00DF224C">
      <w:pPr>
        <w:spacing w:after="0" w:line="240" w:lineRule="auto"/>
      </w:pPr>
      <w:r>
        <w:separator/>
      </w:r>
    </w:p>
  </w:footnote>
  <w:footnote w:type="continuationSeparator" w:id="0">
    <w:p w14:paraId="157CB04A" w14:textId="77777777" w:rsidR="00DF224C" w:rsidRDefault="00DF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96406"/>
      <w:docPartObj>
        <w:docPartGallery w:val="Page Numbers (Top of Page)"/>
        <w:docPartUnique/>
      </w:docPartObj>
    </w:sdtPr>
    <w:sdtEndPr>
      <w:rPr>
        <w:rFonts w:ascii="Times New Roman" w:hAnsi="Times New Roman" w:cs="Times New Roman"/>
        <w:noProof/>
      </w:rPr>
    </w:sdtEndPr>
    <w:sdtContent>
      <w:p w14:paraId="4C8F8426" w14:textId="4B35C044" w:rsidR="00C750B7" w:rsidRDefault="00C750B7">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77698">
          <w:rPr>
            <w:rFonts w:ascii="Times New Roman" w:hAnsi="Times New Roman" w:cs="Times New Roman"/>
            <w:noProof/>
          </w:rPr>
          <w:t>2</w:t>
        </w:r>
        <w:r>
          <w:rPr>
            <w:rFonts w:ascii="Times New Roman" w:hAnsi="Times New Roman" w:cs="Times New Roman"/>
            <w:noProof/>
          </w:rPr>
          <w:fldChar w:fldCharType="end"/>
        </w:r>
      </w:p>
    </w:sdtContent>
  </w:sdt>
  <w:p w14:paraId="38CD7FF2" w14:textId="77777777" w:rsidR="00C750B7" w:rsidRDefault="00C750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5BDB"/>
    <w:multiLevelType w:val="hybridMultilevel"/>
    <w:tmpl w:val="0EAE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F2C9F"/>
    <w:multiLevelType w:val="hybridMultilevel"/>
    <w:tmpl w:val="FE7C94A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68"/>
    <w:rsid w:val="000033BA"/>
    <w:rsid w:val="000047C3"/>
    <w:rsid w:val="00010C92"/>
    <w:rsid w:val="000141AB"/>
    <w:rsid w:val="00021CD0"/>
    <w:rsid w:val="00026529"/>
    <w:rsid w:val="000267E3"/>
    <w:rsid w:val="0002746E"/>
    <w:rsid w:val="00031BF2"/>
    <w:rsid w:val="00031D72"/>
    <w:rsid w:val="00047E45"/>
    <w:rsid w:val="000558F4"/>
    <w:rsid w:val="00056006"/>
    <w:rsid w:val="000565BF"/>
    <w:rsid w:val="00056AE6"/>
    <w:rsid w:val="0006207C"/>
    <w:rsid w:val="00065AC3"/>
    <w:rsid w:val="00074DD0"/>
    <w:rsid w:val="00075B84"/>
    <w:rsid w:val="00076106"/>
    <w:rsid w:val="00077794"/>
    <w:rsid w:val="00082DFD"/>
    <w:rsid w:val="0008592A"/>
    <w:rsid w:val="000870FB"/>
    <w:rsid w:val="00090ADD"/>
    <w:rsid w:val="000928E0"/>
    <w:rsid w:val="00092E07"/>
    <w:rsid w:val="00095C3A"/>
    <w:rsid w:val="00095F83"/>
    <w:rsid w:val="000961DA"/>
    <w:rsid w:val="000A00D3"/>
    <w:rsid w:val="000A1AB7"/>
    <w:rsid w:val="000A3941"/>
    <w:rsid w:val="000A4ACA"/>
    <w:rsid w:val="000A5EA4"/>
    <w:rsid w:val="000B3E17"/>
    <w:rsid w:val="000B7E74"/>
    <w:rsid w:val="000C0B26"/>
    <w:rsid w:val="000C1F60"/>
    <w:rsid w:val="000C3AD5"/>
    <w:rsid w:val="000D12C5"/>
    <w:rsid w:val="000D3917"/>
    <w:rsid w:val="000D45DD"/>
    <w:rsid w:val="000D4ADD"/>
    <w:rsid w:val="000D7B89"/>
    <w:rsid w:val="000E3245"/>
    <w:rsid w:val="000E41A3"/>
    <w:rsid w:val="000E41B4"/>
    <w:rsid w:val="000E6943"/>
    <w:rsid w:val="000F04B0"/>
    <w:rsid w:val="000F05ED"/>
    <w:rsid w:val="0011399F"/>
    <w:rsid w:val="0013051E"/>
    <w:rsid w:val="00135CA7"/>
    <w:rsid w:val="00136347"/>
    <w:rsid w:val="00137222"/>
    <w:rsid w:val="00144ECB"/>
    <w:rsid w:val="0014530A"/>
    <w:rsid w:val="00152265"/>
    <w:rsid w:val="0015351C"/>
    <w:rsid w:val="00153FBA"/>
    <w:rsid w:val="00155C3C"/>
    <w:rsid w:val="00157701"/>
    <w:rsid w:val="00157B1A"/>
    <w:rsid w:val="0016154A"/>
    <w:rsid w:val="00162833"/>
    <w:rsid w:val="00163683"/>
    <w:rsid w:val="00163FA0"/>
    <w:rsid w:val="00166B26"/>
    <w:rsid w:val="0017185B"/>
    <w:rsid w:val="00176437"/>
    <w:rsid w:val="00185BA7"/>
    <w:rsid w:val="00187CE8"/>
    <w:rsid w:val="0019206B"/>
    <w:rsid w:val="00195CF7"/>
    <w:rsid w:val="001A050F"/>
    <w:rsid w:val="001A172F"/>
    <w:rsid w:val="001A1874"/>
    <w:rsid w:val="001A7763"/>
    <w:rsid w:val="001A790D"/>
    <w:rsid w:val="001A7B94"/>
    <w:rsid w:val="001C2566"/>
    <w:rsid w:val="001C33F3"/>
    <w:rsid w:val="001C4B91"/>
    <w:rsid w:val="001D0808"/>
    <w:rsid w:val="001D2A19"/>
    <w:rsid w:val="001D45BF"/>
    <w:rsid w:val="001D5239"/>
    <w:rsid w:val="001D5EE9"/>
    <w:rsid w:val="001D6938"/>
    <w:rsid w:val="001D6D5D"/>
    <w:rsid w:val="001E09A1"/>
    <w:rsid w:val="001F0DCE"/>
    <w:rsid w:val="001F2EDF"/>
    <w:rsid w:val="001F404C"/>
    <w:rsid w:val="002107F4"/>
    <w:rsid w:val="0021499C"/>
    <w:rsid w:val="0021738A"/>
    <w:rsid w:val="002207A5"/>
    <w:rsid w:val="002407B4"/>
    <w:rsid w:val="002444CD"/>
    <w:rsid w:val="00245899"/>
    <w:rsid w:val="00247C94"/>
    <w:rsid w:val="002533EB"/>
    <w:rsid w:val="00253C24"/>
    <w:rsid w:val="00254A89"/>
    <w:rsid w:val="0026041D"/>
    <w:rsid w:val="00270853"/>
    <w:rsid w:val="00271136"/>
    <w:rsid w:val="0027159A"/>
    <w:rsid w:val="002736FA"/>
    <w:rsid w:val="00273CFB"/>
    <w:rsid w:val="00276384"/>
    <w:rsid w:val="002768A3"/>
    <w:rsid w:val="00277AA3"/>
    <w:rsid w:val="00277B61"/>
    <w:rsid w:val="00281BD2"/>
    <w:rsid w:val="00281CE4"/>
    <w:rsid w:val="00282FD0"/>
    <w:rsid w:val="00290158"/>
    <w:rsid w:val="00292FED"/>
    <w:rsid w:val="0029447F"/>
    <w:rsid w:val="002B0EA9"/>
    <w:rsid w:val="002B2754"/>
    <w:rsid w:val="002B29B8"/>
    <w:rsid w:val="002B58C9"/>
    <w:rsid w:val="002C0315"/>
    <w:rsid w:val="002C04DB"/>
    <w:rsid w:val="002C093D"/>
    <w:rsid w:val="002C31BA"/>
    <w:rsid w:val="002D3AB9"/>
    <w:rsid w:val="002D4CE1"/>
    <w:rsid w:val="002D5B6F"/>
    <w:rsid w:val="002D78E0"/>
    <w:rsid w:val="002E34CC"/>
    <w:rsid w:val="002E4C60"/>
    <w:rsid w:val="002E6D06"/>
    <w:rsid w:val="002E7E47"/>
    <w:rsid w:val="002F0B48"/>
    <w:rsid w:val="002F217A"/>
    <w:rsid w:val="002F28C4"/>
    <w:rsid w:val="002F58CA"/>
    <w:rsid w:val="003006E4"/>
    <w:rsid w:val="00300821"/>
    <w:rsid w:val="003108FC"/>
    <w:rsid w:val="003140FF"/>
    <w:rsid w:val="0033068C"/>
    <w:rsid w:val="00334364"/>
    <w:rsid w:val="003375AD"/>
    <w:rsid w:val="00341D10"/>
    <w:rsid w:val="00341DFC"/>
    <w:rsid w:val="003424A6"/>
    <w:rsid w:val="003446B5"/>
    <w:rsid w:val="00346260"/>
    <w:rsid w:val="00350E57"/>
    <w:rsid w:val="003514FE"/>
    <w:rsid w:val="00351EC4"/>
    <w:rsid w:val="00355236"/>
    <w:rsid w:val="00362A56"/>
    <w:rsid w:val="003644A7"/>
    <w:rsid w:val="00364E83"/>
    <w:rsid w:val="0036652C"/>
    <w:rsid w:val="00370100"/>
    <w:rsid w:val="00371762"/>
    <w:rsid w:val="00372EBD"/>
    <w:rsid w:val="00374F51"/>
    <w:rsid w:val="003821F7"/>
    <w:rsid w:val="00386644"/>
    <w:rsid w:val="00391B99"/>
    <w:rsid w:val="0039683A"/>
    <w:rsid w:val="003A0E4A"/>
    <w:rsid w:val="003A1C2A"/>
    <w:rsid w:val="003A73E1"/>
    <w:rsid w:val="003A787E"/>
    <w:rsid w:val="003B06B0"/>
    <w:rsid w:val="003B077D"/>
    <w:rsid w:val="003B22D1"/>
    <w:rsid w:val="003B44B5"/>
    <w:rsid w:val="003B6D45"/>
    <w:rsid w:val="003C54F2"/>
    <w:rsid w:val="003C59DB"/>
    <w:rsid w:val="003D7F94"/>
    <w:rsid w:val="003E7889"/>
    <w:rsid w:val="003F30A2"/>
    <w:rsid w:val="003F3BBD"/>
    <w:rsid w:val="003F5C3B"/>
    <w:rsid w:val="003F5CA6"/>
    <w:rsid w:val="00401B48"/>
    <w:rsid w:val="004035B8"/>
    <w:rsid w:val="0040420E"/>
    <w:rsid w:val="004102C2"/>
    <w:rsid w:val="004112D2"/>
    <w:rsid w:val="00414D82"/>
    <w:rsid w:val="004220A9"/>
    <w:rsid w:val="00432950"/>
    <w:rsid w:val="00446129"/>
    <w:rsid w:val="00447B66"/>
    <w:rsid w:val="00452952"/>
    <w:rsid w:val="00465C50"/>
    <w:rsid w:val="004679C5"/>
    <w:rsid w:val="0047205A"/>
    <w:rsid w:val="00473E65"/>
    <w:rsid w:val="0047508C"/>
    <w:rsid w:val="00475489"/>
    <w:rsid w:val="0047714D"/>
    <w:rsid w:val="00477A51"/>
    <w:rsid w:val="00482998"/>
    <w:rsid w:val="00487A70"/>
    <w:rsid w:val="00490149"/>
    <w:rsid w:val="004919D5"/>
    <w:rsid w:val="00495652"/>
    <w:rsid w:val="0049764E"/>
    <w:rsid w:val="00497FDA"/>
    <w:rsid w:val="004A0D81"/>
    <w:rsid w:val="004A193F"/>
    <w:rsid w:val="004A588E"/>
    <w:rsid w:val="004A7C1D"/>
    <w:rsid w:val="004B0173"/>
    <w:rsid w:val="004B0339"/>
    <w:rsid w:val="004B089C"/>
    <w:rsid w:val="004B49AC"/>
    <w:rsid w:val="004B73A9"/>
    <w:rsid w:val="004B7D0C"/>
    <w:rsid w:val="004B7D74"/>
    <w:rsid w:val="004C487B"/>
    <w:rsid w:val="004C4E67"/>
    <w:rsid w:val="004D0B86"/>
    <w:rsid w:val="004D142B"/>
    <w:rsid w:val="004D2385"/>
    <w:rsid w:val="004D6903"/>
    <w:rsid w:val="004E0928"/>
    <w:rsid w:val="004E14D9"/>
    <w:rsid w:val="004E19E2"/>
    <w:rsid w:val="004E6833"/>
    <w:rsid w:val="004F1595"/>
    <w:rsid w:val="004F1FED"/>
    <w:rsid w:val="004F5121"/>
    <w:rsid w:val="004F5E4B"/>
    <w:rsid w:val="004F6A31"/>
    <w:rsid w:val="004F77F2"/>
    <w:rsid w:val="0050096F"/>
    <w:rsid w:val="005022AD"/>
    <w:rsid w:val="00502837"/>
    <w:rsid w:val="00502A16"/>
    <w:rsid w:val="00502A8F"/>
    <w:rsid w:val="00514567"/>
    <w:rsid w:val="00517925"/>
    <w:rsid w:val="00524E1A"/>
    <w:rsid w:val="00530FA1"/>
    <w:rsid w:val="00531570"/>
    <w:rsid w:val="0054058B"/>
    <w:rsid w:val="00543771"/>
    <w:rsid w:val="005456C8"/>
    <w:rsid w:val="0054798B"/>
    <w:rsid w:val="00550DE7"/>
    <w:rsid w:val="005575C5"/>
    <w:rsid w:val="0056433E"/>
    <w:rsid w:val="00566E5E"/>
    <w:rsid w:val="005725C7"/>
    <w:rsid w:val="0057335A"/>
    <w:rsid w:val="005758D9"/>
    <w:rsid w:val="005773E4"/>
    <w:rsid w:val="005909BC"/>
    <w:rsid w:val="00592041"/>
    <w:rsid w:val="0059294D"/>
    <w:rsid w:val="00594EC2"/>
    <w:rsid w:val="00597D24"/>
    <w:rsid w:val="005A6B30"/>
    <w:rsid w:val="005A7744"/>
    <w:rsid w:val="005B508C"/>
    <w:rsid w:val="005B573B"/>
    <w:rsid w:val="005B60A7"/>
    <w:rsid w:val="005B6F37"/>
    <w:rsid w:val="005C00D3"/>
    <w:rsid w:val="005C345F"/>
    <w:rsid w:val="005D3245"/>
    <w:rsid w:val="005E1625"/>
    <w:rsid w:val="005E1E6D"/>
    <w:rsid w:val="005E2185"/>
    <w:rsid w:val="005F5B5F"/>
    <w:rsid w:val="005F75DD"/>
    <w:rsid w:val="00601920"/>
    <w:rsid w:val="006019F9"/>
    <w:rsid w:val="00602D08"/>
    <w:rsid w:val="00604F6A"/>
    <w:rsid w:val="0060702B"/>
    <w:rsid w:val="00607509"/>
    <w:rsid w:val="00611E7B"/>
    <w:rsid w:val="006157C0"/>
    <w:rsid w:val="00616024"/>
    <w:rsid w:val="006209CA"/>
    <w:rsid w:val="00621799"/>
    <w:rsid w:val="00631CEC"/>
    <w:rsid w:val="0063653C"/>
    <w:rsid w:val="00643992"/>
    <w:rsid w:val="00643B71"/>
    <w:rsid w:val="0064762F"/>
    <w:rsid w:val="00650EB2"/>
    <w:rsid w:val="006514A6"/>
    <w:rsid w:val="00651815"/>
    <w:rsid w:val="006547EB"/>
    <w:rsid w:val="00655865"/>
    <w:rsid w:val="00657456"/>
    <w:rsid w:val="00661D7E"/>
    <w:rsid w:val="00664A66"/>
    <w:rsid w:val="00670CC0"/>
    <w:rsid w:val="0067260D"/>
    <w:rsid w:val="00674676"/>
    <w:rsid w:val="006748EF"/>
    <w:rsid w:val="00683225"/>
    <w:rsid w:val="006839C5"/>
    <w:rsid w:val="006911B2"/>
    <w:rsid w:val="00693514"/>
    <w:rsid w:val="006937D9"/>
    <w:rsid w:val="00693D94"/>
    <w:rsid w:val="00695551"/>
    <w:rsid w:val="00695FBD"/>
    <w:rsid w:val="006A3CF0"/>
    <w:rsid w:val="006A3FBD"/>
    <w:rsid w:val="006B0A7B"/>
    <w:rsid w:val="006B29BF"/>
    <w:rsid w:val="006B41E2"/>
    <w:rsid w:val="006B4C1F"/>
    <w:rsid w:val="006B6EBA"/>
    <w:rsid w:val="006B75ED"/>
    <w:rsid w:val="006B7E5C"/>
    <w:rsid w:val="006C1012"/>
    <w:rsid w:val="006C127E"/>
    <w:rsid w:val="006C240E"/>
    <w:rsid w:val="006C3507"/>
    <w:rsid w:val="006C6D2F"/>
    <w:rsid w:val="006D110C"/>
    <w:rsid w:val="006D245B"/>
    <w:rsid w:val="006D3619"/>
    <w:rsid w:val="006D4640"/>
    <w:rsid w:val="006D55E8"/>
    <w:rsid w:val="006D66BC"/>
    <w:rsid w:val="006D74EB"/>
    <w:rsid w:val="006E5D92"/>
    <w:rsid w:val="006E7A16"/>
    <w:rsid w:val="006F69E2"/>
    <w:rsid w:val="0070251A"/>
    <w:rsid w:val="007047B4"/>
    <w:rsid w:val="007047F6"/>
    <w:rsid w:val="0070646C"/>
    <w:rsid w:val="007076EC"/>
    <w:rsid w:val="007177F3"/>
    <w:rsid w:val="00722F7F"/>
    <w:rsid w:val="00725432"/>
    <w:rsid w:val="007356BD"/>
    <w:rsid w:val="00753D9A"/>
    <w:rsid w:val="00757943"/>
    <w:rsid w:val="00760DA0"/>
    <w:rsid w:val="00763C6F"/>
    <w:rsid w:val="007651FA"/>
    <w:rsid w:val="00770948"/>
    <w:rsid w:val="00774F58"/>
    <w:rsid w:val="0077664F"/>
    <w:rsid w:val="0078093A"/>
    <w:rsid w:val="00781877"/>
    <w:rsid w:val="00782646"/>
    <w:rsid w:val="007862A2"/>
    <w:rsid w:val="0078778F"/>
    <w:rsid w:val="0079044F"/>
    <w:rsid w:val="0079114A"/>
    <w:rsid w:val="007924D2"/>
    <w:rsid w:val="00793F28"/>
    <w:rsid w:val="00796BAF"/>
    <w:rsid w:val="007A27FF"/>
    <w:rsid w:val="007A465F"/>
    <w:rsid w:val="007A58C6"/>
    <w:rsid w:val="007A6318"/>
    <w:rsid w:val="007A731B"/>
    <w:rsid w:val="007A79E7"/>
    <w:rsid w:val="007A7A08"/>
    <w:rsid w:val="007B0FD6"/>
    <w:rsid w:val="007B18BB"/>
    <w:rsid w:val="007B6F54"/>
    <w:rsid w:val="007B745E"/>
    <w:rsid w:val="007C2F01"/>
    <w:rsid w:val="007C5C21"/>
    <w:rsid w:val="007D2E99"/>
    <w:rsid w:val="007D4473"/>
    <w:rsid w:val="007D51B2"/>
    <w:rsid w:val="007E34CD"/>
    <w:rsid w:val="007E3F0D"/>
    <w:rsid w:val="007E498E"/>
    <w:rsid w:val="007F1897"/>
    <w:rsid w:val="007F62BA"/>
    <w:rsid w:val="007F63DE"/>
    <w:rsid w:val="007F6983"/>
    <w:rsid w:val="007F71DF"/>
    <w:rsid w:val="0080607C"/>
    <w:rsid w:val="00811CAC"/>
    <w:rsid w:val="008206BA"/>
    <w:rsid w:val="00824133"/>
    <w:rsid w:val="008263B5"/>
    <w:rsid w:val="008302EE"/>
    <w:rsid w:val="008323CD"/>
    <w:rsid w:val="0083274D"/>
    <w:rsid w:val="00833CB4"/>
    <w:rsid w:val="008342F7"/>
    <w:rsid w:val="0083667E"/>
    <w:rsid w:val="00836D8D"/>
    <w:rsid w:val="0084656F"/>
    <w:rsid w:val="00852B00"/>
    <w:rsid w:val="008530C7"/>
    <w:rsid w:val="008541F4"/>
    <w:rsid w:val="00856993"/>
    <w:rsid w:val="00857DD3"/>
    <w:rsid w:val="008650F0"/>
    <w:rsid w:val="00870395"/>
    <w:rsid w:val="00871A15"/>
    <w:rsid w:val="00873036"/>
    <w:rsid w:val="008755CA"/>
    <w:rsid w:val="00877698"/>
    <w:rsid w:val="00877D68"/>
    <w:rsid w:val="00882DE0"/>
    <w:rsid w:val="00885C43"/>
    <w:rsid w:val="00887386"/>
    <w:rsid w:val="00890064"/>
    <w:rsid w:val="008924A1"/>
    <w:rsid w:val="00894CB0"/>
    <w:rsid w:val="00895EFA"/>
    <w:rsid w:val="008977C2"/>
    <w:rsid w:val="008A3BB0"/>
    <w:rsid w:val="008A620A"/>
    <w:rsid w:val="008B2705"/>
    <w:rsid w:val="008B2D9A"/>
    <w:rsid w:val="008B5AD8"/>
    <w:rsid w:val="008C33FD"/>
    <w:rsid w:val="008C45CB"/>
    <w:rsid w:val="008D2402"/>
    <w:rsid w:val="008D2817"/>
    <w:rsid w:val="008D7160"/>
    <w:rsid w:val="008D73FB"/>
    <w:rsid w:val="008E017C"/>
    <w:rsid w:val="008E19A8"/>
    <w:rsid w:val="008E60E6"/>
    <w:rsid w:val="008E65CF"/>
    <w:rsid w:val="008F28FB"/>
    <w:rsid w:val="008F35F3"/>
    <w:rsid w:val="008F5F5E"/>
    <w:rsid w:val="00901761"/>
    <w:rsid w:val="00905280"/>
    <w:rsid w:val="0090624E"/>
    <w:rsid w:val="00910627"/>
    <w:rsid w:val="009142B0"/>
    <w:rsid w:val="00914D26"/>
    <w:rsid w:val="009178A6"/>
    <w:rsid w:val="00922211"/>
    <w:rsid w:val="009254E7"/>
    <w:rsid w:val="00925E66"/>
    <w:rsid w:val="00927FCA"/>
    <w:rsid w:val="00930609"/>
    <w:rsid w:val="00932E17"/>
    <w:rsid w:val="0093561A"/>
    <w:rsid w:val="00937F50"/>
    <w:rsid w:val="00944EA3"/>
    <w:rsid w:val="00945259"/>
    <w:rsid w:val="009501E0"/>
    <w:rsid w:val="009516EA"/>
    <w:rsid w:val="00955F0C"/>
    <w:rsid w:val="0095662E"/>
    <w:rsid w:val="0096309D"/>
    <w:rsid w:val="00964AA5"/>
    <w:rsid w:val="00965B60"/>
    <w:rsid w:val="00977574"/>
    <w:rsid w:val="00985937"/>
    <w:rsid w:val="0099540C"/>
    <w:rsid w:val="009957F0"/>
    <w:rsid w:val="00995D99"/>
    <w:rsid w:val="009A00EA"/>
    <w:rsid w:val="009A30D1"/>
    <w:rsid w:val="009A40B5"/>
    <w:rsid w:val="009B28A3"/>
    <w:rsid w:val="009B6D3B"/>
    <w:rsid w:val="009B7D7F"/>
    <w:rsid w:val="009C0122"/>
    <w:rsid w:val="009C7614"/>
    <w:rsid w:val="009C7790"/>
    <w:rsid w:val="009D08FD"/>
    <w:rsid w:val="009D5F79"/>
    <w:rsid w:val="009E3F10"/>
    <w:rsid w:val="009E4A58"/>
    <w:rsid w:val="009F1841"/>
    <w:rsid w:val="00A010D7"/>
    <w:rsid w:val="00A052B1"/>
    <w:rsid w:val="00A062A4"/>
    <w:rsid w:val="00A06E97"/>
    <w:rsid w:val="00A13847"/>
    <w:rsid w:val="00A1493A"/>
    <w:rsid w:val="00A15440"/>
    <w:rsid w:val="00A20BFD"/>
    <w:rsid w:val="00A236E3"/>
    <w:rsid w:val="00A25CBA"/>
    <w:rsid w:val="00A27CC6"/>
    <w:rsid w:val="00A4203C"/>
    <w:rsid w:val="00A464E5"/>
    <w:rsid w:val="00A47CE0"/>
    <w:rsid w:val="00A50C59"/>
    <w:rsid w:val="00A5114C"/>
    <w:rsid w:val="00A5367F"/>
    <w:rsid w:val="00A545D9"/>
    <w:rsid w:val="00A563EE"/>
    <w:rsid w:val="00A663F6"/>
    <w:rsid w:val="00A70634"/>
    <w:rsid w:val="00A74C7B"/>
    <w:rsid w:val="00A81802"/>
    <w:rsid w:val="00A83C7B"/>
    <w:rsid w:val="00A84ADC"/>
    <w:rsid w:val="00A86565"/>
    <w:rsid w:val="00A86B49"/>
    <w:rsid w:val="00A93F09"/>
    <w:rsid w:val="00A943A9"/>
    <w:rsid w:val="00A9540A"/>
    <w:rsid w:val="00AA20E4"/>
    <w:rsid w:val="00AA4ABC"/>
    <w:rsid w:val="00AB0F83"/>
    <w:rsid w:val="00AB1974"/>
    <w:rsid w:val="00AC1F04"/>
    <w:rsid w:val="00AD1D90"/>
    <w:rsid w:val="00AD3B3B"/>
    <w:rsid w:val="00AD5240"/>
    <w:rsid w:val="00AE437B"/>
    <w:rsid w:val="00AE6BD9"/>
    <w:rsid w:val="00AF7166"/>
    <w:rsid w:val="00AF75EA"/>
    <w:rsid w:val="00B00A61"/>
    <w:rsid w:val="00B0220C"/>
    <w:rsid w:val="00B0542D"/>
    <w:rsid w:val="00B0634B"/>
    <w:rsid w:val="00B16460"/>
    <w:rsid w:val="00B166C9"/>
    <w:rsid w:val="00B23BBF"/>
    <w:rsid w:val="00B27E3D"/>
    <w:rsid w:val="00B30883"/>
    <w:rsid w:val="00B34E64"/>
    <w:rsid w:val="00B3735F"/>
    <w:rsid w:val="00B40EEF"/>
    <w:rsid w:val="00B45FF7"/>
    <w:rsid w:val="00B4661C"/>
    <w:rsid w:val="00B46706"/>
    <w:rsid w:val="00B46DDD"/>
    <w:rsid w:val="00B502D0"/>
    <w:rsid w:val="00B51961"/>
    <w:rsid w:val="00B5197A"/>
    <w:rsid w:val="00B60803"/>
    <w:rsid w:val="00B626B7"/>
    <w:rsid w:val="00B65900"/>
    <w:rsid w:val="00B66B8F"/>
    <w:rsid w:val="00B738AA"/>
    <w:rsid w:val="00B75352"/>
    <w:rsid w:val="00B80602"/>
    <w:rsid w:val="00B81164"/>
    <w:rsid w:val="00B83A30"/>
    <w:rsid w:val="00B8775D"/>
    <w:rsid w:val="00B941D2"/>
    <w:rsid w:val="00B94839"/>
    <w:rsid w:val="00B9605A"/>
    <w:rsid w:val="00BA3B37"/>
    <w:rsid w:val="00BB38E6"/>
    <w:rsid w:val="00BC371B"/>
    <w:rsid w:val="00BC3928"/>
    <w:rsid w:val="00BC463E"/>
    <w:rsid w:val="00BD137D"/>
    <w:rsid w:val="00BD49E5"/>
    <w:rsid w:val="00BD735D"/>
    <w:rsid w:val="00BE05E0"/>
    <w:rsid w:val="00BE5E8F"/>
    <w:rsid w:val="00BF17ED"/>
    <w:rsid w:val="00BF68A6"/>
    <w:rsid w:val="00BF75C5"/>
    <w:rsid w:val="00BF7F38"/>
    <w:rsid w:val="00C0298C"/>
    <w:rsid w:val="00C051F2"/>
    <w:rsid w:val="00C07D87"/>
    <w:rsid w:val="00C10A78"/>
    <w:rsid w:val="00C10C1A"/>
    <w:rsid w:val="00C12FE9"/>
    <w:rsid w:val="00C16E63"/>
    <w:rsid w:val="00C20098"/>
    <w:rsid w:val="00C26022"/>
    <w:rsid w:val="00C274EB"/>
    <w:rsid w:val="00C31369"/>
    <w:rsid w:val="00C33CB6"/>
    <w:rsid w:val="00C35531"/>
    <w:rsid w:val="00C40C0E"/>
    <w:rsid w:val="00C4346A"/>
    <w:rsid w:val="00C43E09"/>
    <w:rsid w:val="00C4793B"/>
    <w:rsid w:val="00C47A85"/>
    <w:rsid w:val="00C60398"/>
    <w:rsid w:val="00C60E7A"/>
    <w:rsid w:val="00C707EF"/>
    <w:rsid w:val="00C71128"/>
    <w:rsid w:val="00C750B7"/>
    <w:rsid w:val="00C80D21"/>
    <w:rsid w:val="00C82165"/>
    <w:rsid w:val="00C825F4"/>
    <w:rsid w:val="00C85344"/>
    <w:rsid w:val="00C92B0A"/>
    <w:rsid w:val="00C97149"/>
    <w:rsid w:val="00CA792A"/>
    <w:rsid w:val="00CB04E8"/>
    <w:rsid w:val="00CB22F7"/>
    <w:rsid w:val="00CB4F97"/>
    <w:rsid w:val="00CB5CA9"/>
    <w:rsid w:val="00CB5D72"/>
    <w:rsid w:val="00CB75AA"/>
    <w:rsid w:val="00CC38E7"/>
    <w:rsid w:val="00CC5BA3"/>
    <w:rsid w:val="00CD0192"/>
    <w:rsid w:val="00CD0390"/>
    <w:rsid w:val="00CD1DC9"/>
    <w:rsid w:val="00CE1EFA"/>
    <w:rsid w:val="00CE2B2D"/>
    <w:rsid w:val="00CE34E6"/>
    <w:rsid w:val="00CE34F9"/>
    <w:rsid w:val="00CF60C7"/>
    <w:rsid w:val="00D05C58"/>
    <w:rsid w:val="00D06F81"/>
    <w:rsid w:val="00D12053"/>
    <w:rsid w:val="00D137C0"/>
    <w:rsid w:val="00D14A82"/>
    <w:rsid w:val="00D17035"/>
    <w:rsid w:val="00D173EA"/>
    <w:rsid w:val="00D21498"/>
    <w:rsid w:val="00D2313E"/>
    <w:rsid w:val="00D24F0A"/>
    <w:rsid w:val="00D2692C"/>
    <w:rsid w:val="00D269EA"/>
    <w:rsid w:val="00D31B68"/>
    <w:rsid w:val="00D44418"/>
    <w:rsid w:val="00D51AE0"/>
    <w:rsid w:val="00D527D7"/>
    <w:rsid w:val="00D61296"/>
    <w:rsid w:val="00D62F6B"/>
    <w:rsid w:val="00D7187E"/>
    <w:rsid w:val="00D72CA9"/>
    <w:rsid w:val="00D73ABD"/>
    <w:rsid w:val="00D7759E"/>
    <w:rsid w:val="00D80B9F"/>
    <w:rsid w:val="00D81A4F"/>
    <w:rsid w:val="00D9311D"/>
    <w:rsid w:val="00D93405"/>
    <w:rsid w:val="00DA6727"/>
    <w:rsid w:val="00DA72C5"/>
    <w:rsid w:val="00DB5555"/>
    <w:rsid w:val="00DB6848"/>
    <w:rsid w:val="00DC1896"/>
    <w:rsid w:val="00DC33C9"/>
    <w:rsid w:val="00DD0AEB"/>
    <w:rsid w:val="00DE0232"/>
    <w:rsid w:val="00DE186C"/>
    <w:rsid w:val="00DE561F"/>
    <w:rsid w:val="00DE6A2D"/>
    <w:rsid w:val="00DF224C"/>
    <w:rsid w:val="00DF7074"/>
    <w:rsid w:val="00E03789"/>
    <w:rsid w:val="00E04789"/>
    <w:rsid w:val="00E0701A"/>
    <w:rsid w:val="00E13A10"/>
    <w:rsid w:val="00E15EBB"/>
    <w:rsid w:val="00E15F19"/>
    <w:rsid w:val="00E20D3E"/>
    <w:rsid w:val="00E22DF0"/>
    <w:rsid w:val="00E22FA1"/>
    <w:rsid w:val="00E262F5"/>
    <w:rsid w:val="00E372E3"/>
    <w:rsid w:val="00E37A48"/>
    <w:rsid w:val="00E432D7"/>
    <w:rsid w:val="00E453D0"/>
    <w:rsid w:val="00E459D1"/>
    <w:rsid w:val="00E46F16"/>
    <w:rsid w:val="00E6374A"/>
    <w:rsid w:val="00E63E87"/>
    <w:rsid w:val="00E666B9"/>
    <w:rsid w:val="00E66DD9"/>
    <w:rsid w:val="00E67268"/>
    <w:rsid w:val="00E71679"/>
    <w:rsid w:val="00E71B70"/>
    <w:rsid w:val="00E724F1"/>
    <w:rsid w:val="00E726A2"/>
    <w:rsid w:val="00E72736"/>
    <w:rsid w:val="00E74563"/>
    <w:rsid w:val="00E75330"/>
    <w:rsid w:val="00E77454"/>
    <w:rsid w:val="00E82DDD"/>
    <w:rsid w:val="00E849CD"/>
    <w:rsid w:val="00E8535E"/>
    <w:rsid w:val="00E85CC2"/>
    <w:rsid w:val="00E91E60"/>
    <w:rsid w:val="00E93172"/>
    <w:rsid w:val="00E94785"/>
    <w:rsid w:val="00EA3638"/>
    <w:rsid w:val="00EA3F43"/>
    <w:rsid w:val="00EA40C5"/>
    <w:rsid w:val="00EB0D3F"/>
    <w:rsid w:val="00EC1402"/>
    <w:rsid w:val="00EC637F"/>
    <w:rsid w:val="00EC71B7"/>
    <w:rsid w:val="00ED16CF"/>
    <w:rsid w:val="00EE0CB3"/>
    <w:rsid w:val="00EE1D66"/>
    <w:rsid w:val="00EE3B4E"/>
    <w:rsid w:val="00EE4E51"/>
    <w:rsid w:val="00EE6D9E"/>
    <w:rsid w:val="00EE708B"/>
    <w:rsid w:val="00EF0F74"/>
    <w:rsid w:val="00F0072F"/>
    <w:rsid w:val="00F014E4"/>
    <w:rsid w:val="00F01C5C"/>
    <w:rsid w:val="00F10192"/>
    <w:rsid w:val="00F319EF"/>
    <w:rsid w:val="00F37A20"/>
    <w:rsid w:val="00F41974"/>
    <w:rsid w:val="00F45814"/>
    <w:rsid w:val="00F45F5A"/>
    <w:rsid w:val="00F46ED2"/>
    <w:rsid w:val="00F47AC5"/>
    <w:rsid w:val="00F51080"/>
    <w:rsid w:val="00F5769B"/>
    <w:rsid w:val="00F64F3D"/>
    <w:rsid w:val="00F73D78"/>
    <w:rsid w:val="00F76D2A"/>
    <w:rsid w:val="00F77ED3"/>
    <w:rsid w:val="00F81478"/>
    <w:rsid w:val="00F84529"/>
    <w:rsid w:val="00F85490"/>
    <w:rsid w:val="00F85866"/>
    <w:rsid w:val="00FA1D43"/>
    <w:rsid w:val="00FA2B74"/>
    <w:rsid w:val="00FA7147"/>
    <w:rsid w:val="00FA71EB"/>
    <w:rsid w:val="00FB1008"/>
    <w:rsid w:val="00FB3777"/>
    <w:rsid w:val="00FB70C0"/>
    <w:rsid w:val="00FD1BCD"/>
    <w:rsid w:val="00FD6873"/>
    <w:rsid w:val="00FD76D8"/>
    <w:rsid w:val="00FE6092"/>
    <w:rsid w:val="00FE65C1"/>
    <w:rsid w:val="00FE6E3B"/>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33E9"/>
  <w15:docId w15:val="{50CA5565-ACAD-4888-B463-D7CA54F8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xl65">
    <w:name w:val="xl65"/>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FF0000"/>
      <w:sz w:val="28"/>
      <w:szCs w:val="2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8"/>
      <w:szCs w:val="2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824133"/>
    <w:pPr>
      <w:ind w:left="720"/>
      <w:contextualSpacing/>
    </w:pPr>
  </w:style>
  <w:style w:type="character" w:customStyle="1" w:styleId="UnresolvedMention1">
    <w:name w:val="Unresolved Mention1"/>
    <w:basedOn w:val="DefaultParagraphFont"/>
    <w:uiPriority w:val="99"/>
    <w:semiHidden/>
    <w:unhideWhenUsed/>
    <w:rsid w:val="003B0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4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F7DF-9F72-4D57-A781-0D1664CC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36</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STMTLS</cp:lastModifiedBy>
  <cp:revision>162</cp:revision>
  <dcterms:created xsi:type="dcterms:W3CDTF">2025-10-14T08:24:00Z</dcterms:created>
  <dcterms:modified xsi:type="dcterms:W3CDTF">2025-11-19T12:55:00Z</dcterms:modified>
</cp:coreProperties>
</file>